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17F03" w14:textId="77777777" w:rsidR="000E53F1" w:rsidRDefault="000179F3" w:rsidP="00E0607F">
      <w:pPr>
        <w:spacing w:line="300" w:lineRule="auto"/>
        <w:rPr>
          <w:rFonts w:ascii="Arial" w:hAnsi="Arial"/>
          <w:b/>
          <w:sz w:val="24"/>
          <w:szCs w:val="20"/>
        </w:rPr>
      </w:pPr>
      <w:bookmarkStart w:id="0" w:name="_GoBack"/>
      <w:bookmarkEnd w:id="0"/>
      <w:r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57163" wp14:editId="022BE319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85800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7AA86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6870A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5pt" to="54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" strokecolor="#7aa86f" strokeweight="3pt">
                <v:stroke joinstyle="miter"/>
              </v:line>
            </w:pict>
          </mc:Fallback>
        </mc:AlternateContent>
      </w:r>
    </w:p>
    <w:p w14:paraId="2E3253D5" w14:textId="77777777" w:rsidR="00FD0A32" w:rsidRPr="00FD0A32" w:rsidRDefault="00FD0A32" w:rsidP="00E0607F">
      <w:pPr>
        <w:pStyle w:val="SchoolDistrictHead"/>
        <w:spacing w:line="300" w:lineRule="auto"/>
        <w:rPr>
          <w:color w:val="7AA86F"/>
        </w:rPr>
      </w:pPr>
      <w:r w:rsidRPr="00FD0A32">
        <w:rPr>
          <w:color w:val="7AA86F"/>
        </w:rPr>
        <w:t>SAMPLE Exit Survey and Interview Protocol</w:t>
      </w:r>
    </w:p>
    <w:p w14:paraId="5BC6DFA1" w14:textId="77777777" w:rsidR="00FD0A32" w:rsidRPr="00B824DE" w:rsidRDefault="00FD0A32" w:rsidP="00E0607F">
      <w:pPr>
        <w:pStyle w:val="Header1"/>
        <w:spacing w:line="300" w:lineRule="auto"/>
      </w:pPr>
      <w:r w:rsidRPr="00A72E46">
        <w:t>Purpose</w:t>
      </w:r>
      <w:r>
        <w:t xml:space="preserve"> </w:t>
      </w:r>
      <w:r w:rsidRPr="00B824DE">
        <w:t>of the Resource</w:t>
      </w:r>
    </w:p>
    <w:p w14:paraId="777E07BD" w14:textId="6F5B5F2B" w:rsidR="00FD0A32" w:rsidRDefault="00FD0A32" w:rsidP="00E0607F">
      <w:pPr>
        <w:pStyle w:val="BodyText"/>
        <w:spacing w:line="300" w:lineRule="auto"/>
      </w:pPr>
      <w:r>
        <w:t xml:space="preserve">The Exit Survey and Interview Protocol </w:t>
      </w:r>
      <w:r w:rsidR="00027060">
        <w:t xml:space="preserve">are </w:t>
      </w:r>
      <w:r>
        <w:t xml:space="preserve">designed to </w:t>
      </w:r>
      <w:r w:rsidR="00610441">
        <w:t xml:space="preserve">help school </w:t>
      </w:r>
      <w:r>
        <w:t xml:space="preserve">districts and </w:t>
      </w:r>
      <w:r w:rsidR="00027060">
        <w:t xml:space="preserve">administrators </w:t>
      </w:r>
      <w:r w:rsidR="00E96F62">
        <w:t xml:space="preserve">gain information to </w:t>
      </w:r>
      <w:r w:rsidR="003973D1">
        <w:t xml:space="preserve">better understand why </w:t>
      </w:r>
      <w:r w:rsidR="00AF373C">
        <w:t xml:space="preserve">staff </w:t>
      </w:r>
      <w:r w:rsidR="003973D1">
        <w:t>choose</w:t>
      </w:r>
      <w:r w:rsidR="00E96F62">
        <w:t xml:space="preserve"> to </w:t>
      </w:r>
      <w:r>
        <w:t xml:space="preserve">leave their positions. </w:t>
      </w:r>
      <w:r w:rsidR="00027060">
        <w:t>U</w:t>
      </w:r>
      <w:r>
        <w:t xml:space="preserve">nderstanding the factors </w:t>
      </w:r>
      <w:r w:rsidR="00E96F62">
        <w:t>that influence</w:t>
      </w:r>
      <w:r>
        <w:t xml:space="preserve"> an educator’s </w:t>
      </w:r>
      <w:r w:rsidR="00610441">
        <w:t xml:space="preserve">decision </w:t>
      </w:r>
      <w:r>
        <w:t xml:space="preserve">to leave </w:t>
      </w:r>
      <w:r w:rsidR="00E96F62">
        <w:t xml:space="preserve">an organization can direct </w:t>
      </w:r>
      <w:r>
        <w:t>districts to identify policies, supports</w:t>
      </w:r>
      <w:r w:rsidR="00610441">
        <w:t>,</w:t>
      </w:r>
      <w:r w:rsidR="003973D1">
        <w:t xml:space="preserve"> and resources </w:t>
      </w:r>
      <w:r w:rsidR="00E96F62">
        <w:t xml:space="preserve">that can support successful </w:t>
      </w:r>
      <w:r>
        <w:t>retention</w:t>
      </w:r>
      <w:r w:rsidR="00E0607F">
        <w:t> </w:t>
      </w:r>
      <w:r>
        <w:t xml:space="preserve">efforts. </w:t>
      </w:r>
    </w:p>
    <w:p w14:paraId="38FBDF36" w14:textId="77777777" w:rsidR="00FD0A32" w:rsidRPr="00B824DE" w:rsidRDefault="00FD0A32" w:rsidP="00E0607F">
      <w:pPr>
        <w:pStyle w:val="Header1"/>
        <w:spacing w:line="300" w:lineRule="auto"/>
      </w:pPr>
      <w:r w:rsidRPr="00B824DE">
        <w:t>Overview of the Resource</w:t>
      </w:r>
    </w:p>
    <w:p w14:paraId="31AEF6B5" w14:textId="00D5463B" w:rsidR="00FD0A32" w:rsidRDefault="00E96F62" w:rsidP="00E0607F">
      <w:pPr>
        <w:pStyle w:val="BodyText"/>
        <w:spacing w:before="120" w:after="120" w:line="300" w:lineRule="auto"/>
      </w:pPr>
      <w:r w:rsidRPr="003973D1">
        <w:t xml:space="preserve">The Exit Survey and Interview Protocol </w:t>
      </w:r>
      <w:r w:rsidR="00FD0A32">
        <w:t xml:space="preserve">resource is divided into two </w:t>
      </w:r>
      <w:r w:rsidR="003973D1">
        <w:t>parts</w:t>
      </w:r>
      <w:r w:rsidR="00FD0A32">
        <w:t xml:space="preserve">. The first, a short survey, </w:t>
      </w:r>
      <w:r w:rsidR="00002B07">
        <w:t>gathers broader</w:t>
      </w:r>
      <w:r w:rsidR="00316FF9">
        <w:t xml:space="preserve"> employee demographics and perspectives on the separation from the organization and is suited for </w:t>
      </w:r>
      <w:r w:rsidR="00201912">
        <w:t>distribut</w:t>
      </w:r>
      <w:r w:rsidR="00316FF9">
        <w:t>ion</w:t>
      </w:r>
      <w:r w:rsidR="00201912">
        <w:t xml:space="preserve"> </w:t>
      </w:r>
      <w:r>
        <w:t xml:space="preserve">to </w:t>
      </w:r>
      <w:r w:rsidR="00316FF9">
        <w:t>a staff member</w:t>
      </w:r>
      <w:r>
        <w:t xml:space="preserve"> </w:t>
      </w:r>
      <w:r w:rsidR="00201912">
        <w:t xml:space="preserve">electronically, through </w:t>
      </w:r>
      <w:r>
        <w:t>the district’s human resources department</w:t>
      </w:r>
      <w:r w:rsidR="00316FF9">
        <w:t>, with the option for the individual completing the survey to remain anonymous</w:t>
      </w:r>
      <w:r>
        <w:t xml:space="preserve">. </w:t>
      </w:r>
      <w:r w:rsidR="00316FF9">
        <w:t>Data collected</w:t>
      </w:r>
      <w:r w:rsidR="00201912">
        <w:t xml:space="preserve"> </w:t>
      </w:r>
      <w:r w:rsidR="00316FF9">
        <w:t>in this manner c</w:t>
      </w:r>
      <w:r w:rsidR="00201912">
        <w:t>ould then be shared with appropriate personnel</w:t>
      </w:r>
      <w:r>
        <w:t xml:space="preserve"> at the district and building level</w:t>
      </w:r>
      <w:r w:rsidR="006924B2">
        <w:t>s</w:t>
      </w:r>
      <w:r w:rsidR="00201912">
        <w:t xml:space="preserve">. Aggregate data might further be shared with other </w:t>
      </w:r>
      <w:r>
        <w:t xml:space="preserve">district </w:t>
      </w:r>
      <w:r w:rsidR="00002B07">
        <w:t xml:space="preserve">program and </w:t>
      </w:r>
      <w:r>
        <w:t xml:space="preserve">policy </w:t>
      </w:r>
      <w:r w:rsidR="00201912">
        <w:t>stakeholders</w:t>
      </w:r>
      <w:r>
        <w:t xml:space="preserve">, </w:t>
      </w:r>
      <w:r w:rsidR="00201912">
        <w:t>such as school boards.</w:t>
      </w:r>
    </w:p>
    <w:p w14:paraId="203B3A4C" w14:textId="2633B0DF" w:rsidR="00027060" w:rsidRPr="00E159CE" w:rsidRDefault="00FD0A32" w:rsidP="00940EF7">
      <w:pPr>
        <w:pStyle w:val="BodyText"/>
        <w:spacing w:before="120" w:line="300" w:lineRule="auto"/>
        <w:rPr>
          <w:i/>
        </w:rPr>
      </w:pPr>
      <w:r>
        <w:t xml:space="preserve">The second </w:t>
      </w:r>
      <w:r w:rsidR="003973D1">
        <w:t>part</w:t>
      </w:r>
      <w:r>
        <w:t xml:space="preserve"> is an </w:t>
      </w:r>
      <w:r w:rsidR="00DC1895">
        <w:t>I</w:t>
      </w:r>
      <w:r>
        <w:t xml:space="preserve">nterview </w:t>
      </w:r>
      <w:r w:rsidR="00DC1895">
        <w:t>P</w:t>
      </w:r>
      <w:r>
        <w:t xml:space="preserve">rotocol that can be used to solicit </w:t>
      </w:r>
      <w:r w:rsidR="00316FF9">
        <w:t>more in-depth and contextual</w:t>
      </w:r>
      <w:r>
        <w:t xml:space="preserve"> information from educators who are </w:t>
      </w:r>
      <w:r w:rsidR="00002B07">
        <w:t xml:space="preserve">choosing to </w:t>
      </w:r>
      <w:r w:rsidR="00AF373C">
        <w:t xml:space="preserve">leave </w:t>
      </w:r>
      <w:r>
        <w:t>the district. Th</w:t>
      </w:r>
      <w:r w:rsidR="004F2412">
        <w:t>e</w:t>
      </w:r>
      <w:r>
        <w:t xml:space="preserve"> interview </w:t>
      </w:r>
      <w:r w:rsidR="004F2412">
        <w:t xml:space="preserve">may </w:t>
      </w:r>
      <w:r w:rsidR="00201912">
        <w:t>be conducted b</w:t>
      </w:r>
      <w:r w:rsidR="00260EB6">
        <w:t xml:space="preserve">y building principals, the district superintendent, or </w:t>
      </w:r>
      <w:r w:rsidR="00DC1895">
        <w:t>human resources</w:t>
      </w:r>
      <w:r w:rsidR="00260EB6">
        <w:t xml:space="preserve"> staff</w:t>
      </w:r>
      <w:r w:rsidR="004F2412">
        <w:t>, depending on the circumstances of the separation</w:t>
      </w:r>
      <w:r w:rsidR="00A24893">
        <w:t>, in order</w:t>
      </w:r>
      <w:r w:rsidR="004F2412">
        <w:t xml:space="preserve"> to </w:t>
      </w:r>
      <w:r w:rsidR="00A24893">
        <w:t>ensure a level of comfort for the employee that is most likely</w:t>
      </w:r>
      <w:r w:rsidR="004F2412">
        <w:t xml:space="preserve"> </w:t>
      </w:r>
      <w:r w:rsidR="00201912">
        <w:t>to elicit honest feedback.</w:t>
      </w:r>
      <w:r w:rsidR="003973D1">
        <w:t xml:space="preserve"> </w:t>
      </w:r>
      <w:r w:rsidR="00A24893">
        <w:t>Though utilizing this protocol in concert with the survey is ideal, there</w:t>
      </w:r>
      <w:r w:rsidR="00260EB6" w:rsidRPr="00AF373C">
        <w:t xml:space="preserve"> may be </w:t>
      </w:r>
      <w:r w:rsidR="00A24893" w:rsidRPr="00AF373C">
        <w:t>circumstances under</w:t>
      </w:r>
      <w:r w:rsidR="00260EB6" w:rsidRPr="00AF373C">
        <w:t xml:space="preserve"> which </w:t>
      </w:r>
      <w:r w:rsidR="00DC1895">
        <w:t xml:space="preserve">the </w:t>
      </w:r>
      <w:r w:rsidR="00260EB6" w:rsidRPr="00AF373C">
        <w:t xml:space="preserve">administration </w:t>
      </w:r>
      <w:r w:rsidR="00A24893" w:rsidRPr="00AF373C">
        <w:t xml:space="preserve">may </w:t>
      </w:r>
      <w:r w:rsidR="00260EB6" w:rsidRPr="00AF373C">
        <w:t>determine</w:t>
      </w:r>
      <w:r w:rsidR="00A24893" w:rsidRPr="00AF373C">
        <w:t xml:space="preserve"> </w:t>
      </w:r>
      <w:r w:rsidR="00260EB6" w:rsidRPr="00AF373C">
        <w:t>that an exit interview is n</w:t>
      </w:r>
      <w:r w:rsidR="00A24893">
        <w:t xml:space="preserve">either </w:t>
      </w:r>
      <w:r w:rsidR="00260EB6" w:rsidRPr="00AF373C">
        <w:t>necessary</w:t>
      </w:r>
      <w:r w:rsidR="003973D1">
        <w:t xml:space="preserve"> </w:t>
      </w:r>
      <w:r w:rsidR="00A24893" w:rsidRPr="00AF373C">
        <w:t xml:space="preserve">nor prudent. </w:t>
      </w:r>
    </w:p>
    <w:p w14:paraId="1B384676" w14:textId="77777777" w:rsidR="00FD0A32" w:rsidRPr="00B824DE" w:rsidRDefault="00FD0A32" w:rsidP="00E0607F">
      <w:pPr>
        <w:pStyle w:val="Header1"/>
        <w:spacing w:line="300" w:lineRule="auto"/>
      </w:pPr>
      <w:r>
        <w:t xml:space="preserve">Preparing for the Exit Interview </w:t>
      </w:r>
    </w:p>
    <w:p w14:paraId="58F3CFF8" w14:textId="28152066" w:rsidR="00FD0A32" w:rsidRDefault="00FD0A32" w:rsidP="00E0607F">
      <w:pPr>
        <w:pStyle w:val="BodyText"/>
        <w:spacing w:after="120" w:line="300" w:lineRule="auto"/>
      </w:pPr>
      <w:r>
        <w:t xml:space="preserve">Because the exit interview requires the principal or superintendent to meet face-to-face with the educator </w:t>
      </w:r>
      <w:r w:rsidR="00CF2C4F">
        <w:t xml:space="preserve">who is </w:t>
      </w:r>
      <w:r>
        <w:t xml:space="preserve">leaving </w:t>
      </w:r>
      <w:r w:rsidR="00CF2C4F">
        <w:t>his or her</w:t>
      </w:r>
      <w:r>
        <w:t xml:space="preserve"> position, it is important to create a welcoming and safe environment for the discussion. </w:t>
      </w:r>
      <w:r w:rsidR="00260EB6">
        <w:t>T</w:t>
      </w:r>
      <w:r>
        <w:t xml:space="preserve">he interviewer should consider </w:t>
      </w:r>
      <w:r w:rsidR="00260EB6">
        <w:t>the following</w:t>
      </w:r>
      <w:r w:rsidR="00A24893">
        <w:t xml:space="preserve"> aspects inherent </w:t>
      </w:r>
      <w:r w:rsidR="00205EE6">
        <w:t>in</w:t>
      </w:r>
      <w:r w:rsidR="00A24893">
        <w:t xml:space="preserve"> creating </w:t>
      </w:r>
      <w:r w:rsidR="00CF2C4F">
        <w:t>such an</w:t>
      </w:r>
      <w:r>
        <w:t xml:space="preserve"> environment</w:t>
      </w:r>
      <w:r w:rsidR="00533809">
        <w:t>:</w:t>
      </w:r>
      <w:r>
        <w:t xml:space="preserve"> </w:t>
      </w:r>
    </w:p>
    <w:p w14:paraId="1C7E324A" w14:textId="3B828B14" w:rsidR="00FD0A32" w:rsidRPr="009A1F0C" w:rsidRDefault="00FD0A32" w:rsidP="00E0607F">
      <w:pPr>
        <w:pStyle w:val="NumberedList"/>
        <w:spacing w:before="120" w:after="120" w:line="300" w:lineRule="auto"/>
      </w:pPr>
      <w:r w:rsidRPr="004B6BD3">
        <w:rPr>
          <w:b/>
        </w:rPr>
        <w:t xml:space="preserve">Set the </w:t>
      </w:r>
      <w:r w:rsidR="00CF2C4F">
        <w:rPr>
          <w:b/>
        </w:rPr>
        <w:t>t</w:t>
      </w:r>
      <w:r w:rsidRPr="004B6BD3">
        <w:rPr>
          <w:b/>
        </w:rPr>
        <w:t>one</w:t>
      </w:r>
      <w:r w:rsidR="00CF2C4F">
        <w:rPr>
          <w:b/>
        </w:rPr>
        <w:t>.</w:t>
      </w:r>
      <w:r>
        <w:t xml:space="preserve"> </w:t>
      </w:r>
      <w:r w:rsidR="00CF2C4F">
        <w:t>Explain to the educator</w:t>
      </w:r>
      <w:r w:rsidR="009E758D">
        <w:t>s</w:t>
      </w:r>
      <w:r w:rsidR="00CF2C4F">
        <w:t xml:space="preserve"> </w:t>
      </w:r>
      <w:r>
        <w:t xml:space="preserve">that the purpose of the interview is to gather more detailed feedback on their experience </w:t>
      </w:r>
      <w:r w:rsidR="00CF2C4F">
        <w:t xml:space="preserve">in an effort </w:t>
      </w:r>
      <w:r>
        <w:t xml:space="preserve">to </w:t>
      </w:r>
      <w:r w:rsidR="00CF2C4F">
        <w:t xml:space="preserve">help </w:t>
      </w:r>
      <w:r>
        <w:t xml:space="preserve">improve the school or </w:t>
      </w:r>
      <w:r w:rsidR="00CF2C4F">
        <w:t xml:space="preserve">school </w:t>
      </w:r>
      <w:r>
        <w:t xml:space="preserve">district. </w:t>
      </w:r>
      <w:r w:rsidR="00CF2C4F">
        <w:t>Let them know that t</w:t>
      </w:r>
      <w:r>
        <w:t xml:space="preserve">heir perspective is important and their openness and honesty is appreciated. </w:t>
      </w:r>
    </w:p>
    <w:p w14:paraId="305C0884" w14:textId="4D88A42C" w:rsidR="00FD0A32" w:rsidRPr="009A1F0C" w:rsidRDefault="00FD0A32" w:rsidP="00E0607F">
      <w:pPr>
        <w:pStyle w:val="NumberedList"/>
        <w:spacing w:before="120" w:after="120" w:line="300" w:lineRule="auto"/>
      </w:pPr>
      <w:r w:rsidRPr="004B6BD3">
        <w:rPr>
          <w:b/>
        </w:rPr>
        <w:t xml:space="preserve">Ensure </w:t>
      </w:r>
      <w:r w:rsidR="00205EE6">
        <w:rPr>
          <w:b/>
        </w:rPr>
        <w:t>anonymity</w:t>
      </w:r>
      <w:r w:rsidR="00CF2C4F">
        <w:rPr>
          <w:b/>
        </w:rPr>
        <w:t>.</w:t>
      </w:r>
      <w:r>
        <w:t xml:space="preserve"> </w:t>
      </w:r>
      <w:r w:rsidR="00205EE6">
        <w:t xml:space="preserve">Share that the information that is collected will remain anonymous and that at </w:t>
      </w:r>
      <w:r w:rsidR="00254372">
        <w:t xml:space="preserve">no time will the employee’s name or identifying characteristics be attached to the data when </w:t>
      </w:r>
      <w:r w:rsidR="009E758D">
        <w:t>they are</w:t>
      </w:r>
      <w:r w:rsidR="00254372">
        <w:t xml:space="preserve"> shared with others for the purpose of school/district improvement. </w:t>
      </w:r>
    </w:p>
    <w:p w14:paraId="55BF7C4E" w14:textId="6F9D526B" w:rsidR="00FD0A32" w:rsidRPr="009A1F0C" w:rsidRDefault="00FD0A32" w:rsidP="00E0607F">
      <w:pPr>
        <w:pStyle w:val="NumberedList"/>
        <w:spacing w:before="120" w:after="120" w:line="300" w:lineRule="auto"/>
      </w:pPr>
      <w:r w:rsidRPr="004B6BD3">
        <w:rPr>
          <w:b/>
        </w:rPr>
        <w:t xml:space="preserve">Allocate </w:t>
      </w:r>
      <w:r w:rsidR="00CF2C4F">
        <w:rPr>
          <w:b/>
        </w:rPr>
        <w:t>e</w:t>
      </w:r>
      <w:r w:rsidRPr="004B6BD3">
        <w:rPr>
          <w:b/>
        </w:rPr>
        <w:t xml:space="preserve">nough </w:t>
      </w:r>
      <w:r w:rsidR="00CF2C4F">
        <w:rPr>
          <w:b/>
        </w:rPr>
        <w:t>t</w:t>
      </w:r>
      <w:r w:rsidRPr="004B6BD3">
        <w:rPr>
          <w:b/>
        </w:rPr>
        <w:t>ime</w:t>
      </w:r>
      <w:r w:rsidR="00CF2C4F">
        <w:t>.</w:t>
      </w:r>
      <w:r>
        <w:t xml:space="preserve"> </w:t>
      </w:r>
      <w:r w:rsidR="00CF2C4F">
        <w:t>P</w:t>
      </w:r>
      <w:r>
        <w:t xml:space="preserve">lan a sufficient amount of time for the discussion. </w:t>
      </w:r>
      <w:r w:rsidR="00254372">
        <w:t>Starting and ending on time, as well as moving intentionally and responsively through</w:t>
      </w:r>
      <w:r>
        <w:t xml:space="preserve"> the interview</w:t>
      </w:r>
      <w:r w:rsidR="009E758D">
        <w:t>,</w:t>
      </w:r>
      <w:r>
        <w:t xml:space="preserve"> </w:t>
      </w:r>
      <w:r w:rsidR="00254372">
        <w:t xml:space="preserve">communicates </w:t>
      </w:r>
      <w:r>
        <w:t>the importance of the meeting</w:t>
      </w:r>
      <w:r w:rsidR="00254372">
        <w:t xml:space="preserve">’s purpose </w:t>
      </w:r>
      <w:r>
        <w:t xml:space="preserve">and allows the interviewer </w:t>
      </w:r>
      <w:r w:rsidR="003973D1">
        <w:t xml:space="preserve">to </w:t>
      </w:r>
      <w:r>
        <w:t>probe further in</w:t>
      </w:r>
      <w:r w:rsidR="008E1EA2">
        <w:t>to</w:t>
      </w:r>
      <w:r>
        <w:t xml:space="preserve"> areas of </w:t>
      </w:r>
      <w:r w:rsidR="00254372">
        <w:t>relevance</w:t>
      </w:r>
      <w:r>
        <w:t xml:space="preserve">. </w:t>
      </w:r>
    </w:p>
    <w:p w14:paraId="2E1099B3" w14:textId="48A27EF0" w:rsidR="00FD0A32" w:rsidRDefault="00254372" w:rsidP="00E0607F">
      <w:pPr>
        <w:pStyle w:val="NumberedList"/>
        <w:spacing w:before="120" w:after="120" w:line="300" w:lineRule="auto"/>
      </w:pPr>
      <w:r w:rsidRPr="00254372">
        <w:rPr>
          <w:b/>
        </w:rPr>
        <w:t xml:space="preserve">Listen </w:t>
      </w:r>
      <w:r w:rsidR="009E758D">
        <w:rPr>
          <w:b/>
        </w:rPr>
        <w:t>a</w:t>
      </w:r>
      <w:r w:rsidR="00F90555">
        <w:rPr>
          <w:b/>
        </w:rPr>
        <w:t>ctively a</w:t>
      </w:r>
      <w:r w:rsidRPr="00254372">
        <w:rPr>
          <w:b/>
        </w:rPr>
        <w:t xml:space="preserve">nd </w:t>
      </w:r>
      <w:r w:rsidR="009E758D">
        <w:rPr>
          <w:b/>
        </w:rPr>
        <w:t>r</w:t>
      </w:r>
      <w:r w:rsidRPr="00254372">
        <w:rPr>
          <w:b/>
        </w:rPr>
        <w:t xml:space="preserve">espond </w:t>
      </w:r>
      <w:r w:rsidR="009E758D">
        <w:rPr>
          <w:b/>
        </w:rPr>
        <w:t>o</w:t>
      </w:r>
      <w:r w:rsidRPr="00254372">
        <w:rPr>
          <w:b/>
        </w:rPr>
        <w:t>bjectively</w:t>
      </w:r>
      <w:r w:rsidR="00CF2C4F">
        <w:t>.</w:t>
      </w:r>
      <w:r w:rsidR="00FD0A32">
        <w:t xml:space="preserve"> </w:t>
      </w:r>
      <w:r w:rsidR="00CF2C4F">
        <w:t>A</w:t>
      </w:r>
      <w:r w:rsidR="00FD0A32">
        <w:t>ctive</w:t>
      </w:r>
      <w:r w:rsidR="00785E10">
        <w:t>ly</w:t>
      </w:r>
      <w:r w:rsidR="00FD0A32">
        <w:t xml:space="preserve"> </w:t>
      </w:r>
      <w:r>
        <w:t xml:space="preserve">engaging </w:t>
      </w:r>
      <w:r w:rsidR="00FD0A32">
        <w:t xml:space="preserve">in </w:t>
      </w:r>
      <w:r w:rsidR="003973D1">
        <w:t xml:space="preserve">the </w:t>
      </w:r>
      <w:r w:rsidR="00FD0A32">
        <w:t>conversation</w:t>
      </w:r>
      <w:r w:rsidR="00F90555">
        <w:t xml:space="preserve"> and maintaining an objective stance</w:t>
      </w:r>
      <w:r w:rsidR="00FD0A32">
        <w:t xml:space="preserve"> </w:t>
      </w:r>
      <w:r w:rsidR="00F90555">
        <w:t xml:space="preserve">throughout </w:t>
      </w:r>
      <w:r>
        <w:t xml:space="preserve">will help the interviewer </w:t>
      </w:r>
      <w:r w:rsidR="00FD0A32">
        <w:t>develop a better understanding of the interviewee’s experience</w:t>
      </w:r>
      <w:r>
        <w:t xml:space="preserve"> and result in more useful</w:t>
      </w:r>
      <w:r w:rsidR="00F90555">
        <w:t xml:space="preserve"> information</w:t>
      </w:r>
      <w:r w:rsidR="00237909">
        <w:t xml:space="preserve">. </w:t>
      </w:r>
      <w:r w:rsidR="00FD0A32">
        <w:br w:type="page"/>
      </w:r>
    </w:p>
    <w:p w14:paraId="4DE527F1" w14:textId="77777777" w:rsidR="00FD0A32" w:rsidRPr="00A72E46" w:rsidRDefault="00FD0A32" w:rsidP="00E0607F">
      <w:pPr>
        <w:pStyle w:val="Header1"/>
        <w:spacing w:line="300" w:lineRule="auto"/>
        <w:rPr>
          <w:sz w:val="20"/>
          <w:szCs w:val="20"/>
        </w:rPr>
      </w:pPr>
      <w:r>
        <w:lastRenderedPageBreak/>
        <w:t>Sample Survey</w:t>
      </w:r>
    </w:p>
    <w:p w14:paraId="6B3A2011" w14:textId="1CECA185" w:rsidR="00FD0A32" w:rsidRDefault="00FD0A32" w:rsidP="00E0607F">
      <w:pPr>
        <w:pStyle w:val="BodyText"/>
        <w:pBdr>
          <w:bottom w:val="single" w:sz="12" w:space="6" w:color="808080" w:themeColor="background1" w:themeShade="80"/>
        </w:pBdr>
        <w:spacing w:line="300" w:lineRule="auto"/>
      </w:pPr>
      <w:r>
        <w:t xml:space="preserve">The questions from this survey </w:t>
      </w:r>
      <w:r w:rsidR="00327911">
        <w:t xml:space="preserve">might </w:t>
      </w:r>
      <w:r>
        <w:t>be programmed into an online survey</w:t>
      </w:r>
      <w:r w:rsidR="00200CDB">
        <w:t xml:space="preserve"> </w:t>
      </w:r>
      <w:r>
        <w:t>(e.g.</w:t>
      </w:r>
      <w:r w:rsidR="00200CDB">
        <w:t>,</w:t>
      </w:r>
      <w:r>
        <w:t xml:space="preserve"> SurveyMonkey)</w:t>
      </w:r>
      <w:r w:rsidR="008A2B4B">
        <w:t>,</w:t>
      </w:r>
      <w:r>
        <w:t xml:space="preserve"> which will allow the district to more easily collect, organize</w:t>
      </w:r>
      <w:r w:rsidR="00200CDB">
        <w:t>,</w:t>
      </w:r>
      <w:r>
        <w:t xml:space="preserve"> and analyze the data.</w:t>
      </w:r>
    </w:p>
    <w:p w14:paraId="2FED0C03" w14:textId="594A831F" w:rsidR="00FD0A32" w:rsidRDefault="00F90555" w:rsidP="00E0607F">
      <w:pPr>
        <w:pStyle w:val="NumberedList"/>
        <w:numPr>
          <w:ilvl w:val="0"/>
          <w:numId w:val="27"/>
        </w:numPr>
        <w:spacing w:before="240" w:line="300" w:lineRule="auto"/>
      </w:pPr>
      <w:r>
        <w:t xml:space="preserve">First and </w:t>
      </w:r>
      <w:r w:rsidR="009E758D">
        <w:t>l</w:t>
      </w:r>
      <w:r>
        <w:t xml:space="preserve">ast </w:t>
      </w:r>
      <w:proofErr w:type="gramStart"/>
      <w:r w:rsidR="009E758D">
        <w:t>n</w:t>
      </w:r>
      <w:r>
        <w:t>ame:</w:t>
      </w:r>
      <w:r w:rsidR="00327911">
        <w:t>:</w:t>
      </w:r>
      <w:proofErr w:type="gramEnd"/>
      <w:r w:rsidR="00327911">
        <w:t xml:space="preserve"> </w:t>
      </w:r>
      <w:r w:rsidR="00FD0A32">
        <w:t>(</w:t>
      </w:r>
      <w:r w:rsidR="00533809">
        <w:rPr>
          <w:highlight w:val="yellow"/>
        </w:rPr>
        <w:t>o</w:t>
      </w:r>
      <w:r w:rsidR="00FD0A32" w:rsidRPr="007F555F">
        <w:rPr>
          <w:highlight w:val="yellow"/>
        </w:rPr>
        <w:t>pen ended</w:t>
      </w:r>
      <w:r w:rsidR="00200CDB" w:rsidRPr="007F555F">
        <w:rPr>
          <w:highlight w:val="yellow"/>
        </w:rPr>
        <w:t>;</w:t>
      </w:r>
      <w:r w:rsidR="00FD0A32" w:rsidRPr="007F555F">
        <w:rPr>
          <w:highlight w:val="yellow"/>
        </w:rPr>
        <w:t xml:space="preserve"> </w:t>
      </w:r>
      <w:r w:rsidR="00200CDB" w:rsidRPr="007F555F">
        <w:rPr>
          <w:highlight w:val="yellow"/>
        </w:rPr>
        <w:t>o</w:t>
      </w:r>
      <w:r w:rsidR="00FD0A32" w:rsidRPr="007F555F">
        <w:rPr>
          <w:highlight w:val="yellow"/>
        </w:rPr>
        <w:t>ptional</w:t>
      </w:r>
      <w:r w:rsidR="00FD0A32">
        <w:t>)</w:t>
      </w:r>
    </w:p>
    <w:p w14:paraId="33F28EDB" w14:textId="77777777" w:rsidR="00FD0A32" w:rsidRDefault="00FD0A32" w:rsidP="00E0607F">
      <w:pPr>
        <w:pStyle w:val="Bullet1"/>
        <w:numPr>
          <w:ilvl w:val="0"/>
          <w:numId w:val="0"/>
        </w:numPr>
        <w:ind w:left="360"/>
      </w:pPr>
    </w:p>
    <w:p w14:paraId="7B5F3123" w14:textId="1A953413" w:rsidR="00FD0A32" w:rsidRDefault="00327911" w:rsidP="00E0607F">
      <w:pPr>
        <w:pStyle w:val="NumberedList"/>
        <w:numPr>
          <w:ilvl w:val="0"/>
          <w:numId w:val="27"/>
        </w:numPr>
        <w:spacing w:line="300" w:lineRule="auto"/>
      </w:pPr>
      <w:r>
        <w:t>S</w:t>
      </w:r>
      <w:r w:rsidR="00FD0A32">
        <w:t>chool</w:t>
      </w:r>
      <w:r>
        <w:t>(s)</w:t>
      </w:r>
      <w:r w:rsidR="00FD0A32">
        <w:t xml:space="preserve"> </w:t>
      </w:r>
      <w:r w:rsidR="008A2B4B">
        <w:t xml:space="preserve">at which you </w:t>
      </w:r>
      <w:r w:rsidR="00FD0A32">
        <w:t>worked? (</w:t>
      </w:r>
      <w:r w:rsidR="00533809">
        <w:rPr>
          <w:highlight w:val="yellow"/>
        </w:rPr>
        <w:t>o</w:t>
      </w:r>
      <w:r w:rsidR="00FD0A32" w:rsidRPr="007F555F">
        <w:rPr>
          <w:highlight w:val="yellow"/>
        </w:rPr>
        <w:t>pen ended</w:t>
      </w:r>
      <w:r w:rsidR="00200CDB" w:rsidRPr="007F555F">
        <w:rPr>
          <w:highlight w:val="yellow"/>
        </w:rPr>
        <w:t>; o</w:t>
      </w:r>
      <w:r w:rsidR="00FD0A32" w:rsidRPr="007F555F">
        <w:rPr>
          <w:highlight w:val="yellow"/>
        </w:rPr>
        <w:t>ptional</w:t>
      </w:r>
      <w:r w:rsidR="00FD0A32">
        <w:t>)</w:t>
      </w:r>
    </w:p>
    <w:p w14:paraId="0DECF3CB" w14:textId="77777777" w:rsidR="00FD0A32" w:rsidRDefault="00FD0A32" w:rsidP="00E0607F">
      <w:pPr>
        <w:pStyle w:val="Bullet1"/>
        <w:numPr>
          <w:ilvl w:val="0"/>
          <w:numId w:val="0"/>
        </w:numPr>
        <w:ind w:left="360"/>
      </w:pPr>
    </w:p>
    <w:p w14:paraId="565171C2" w14:textId="77777777" w:rsidR="00FD0A32" w:rsidRPr="00940EF7" w:rsidRDefault="00F90555" w:rsidP="00E0607F">
      <w:pPr>
        <w:pStyle w:val="NumberedList"/>
        <w:spacing w:before="120" w:line="300" w:lineRule="auto"/>
        <w:rPr>
          <w:rFonts w:cstheme="minorHAnsi"/>
          <w:color w:val="010202"/>
        </w:rPr>
      </w:pPr>
      <w:r w:rsidRPr="00940EF7">
        <w:rPr>
          <w:rFonts w:cstheme="minorHAnsi"/>
          <w:color w:val="010202"/>
        </w:rPr>
        <w:t>Which grade band most accurately describes the position you are leaving</w:t>
      </w:r>
      <w:r w:rsidR="00FD0A32" w:rsidRPr="00940EF7">
        <w:rPr>
          <w:rFonts w:cstheme="minorHAnsi"/>
          <w:color w:val="010202"/>
        </w:rPr>
        <w:t>?</w:t>
      </w:r>
    </w:p>
    <w:p w14:paraId="0D861677" w14:textId="77777777" w:rsidR="00FD0A32" w:rsidRPr="00B0020F" w:rsidRDefault="00FD0A32" w:rsidP="00E0607F">
      <w:pPr>
        <w:pStyle w:val="Bullet2"/>
        <w:numPr>
          <w:ilvl w:val="1"/>
          <w:numId w:val="27"/>
        </w:numPr>
      </w:pPr>
      <w:r w:rsidRPr="00B0020F">
        <w:t>Elementary (</w:t>
      </w:r>
      <w:r>
        <w:t>P</w:t>
      </w:r>
      <w:r w:rsidRPr="00B0020F">
        <w:t>K</w:t>
      </w:r>
      <w:r w:rsidR="00B31DED">
        <w:t>–</w:t>
      </w:r>
      <w:r w:rsidRPr="00B0020F">
        <w:t>5)</w:t>
      </w:r>
    </w:p>
    <w:p w14:paraId="6C1897CA" w14:textId="77777777" w:rsidR="00FD0A32" w:rsidRPr="00B0020F" w:rsidRDefault="00FD0A32" w:rsidP="00E0607F">
      <w:pPr>
        <w:pStyle w:val="Bullet2"/>
        <w:numPr>
          <w:ilvl w:val="1"/>
          <w:numId w:val="27"/>
        </w:numPr>
      </w:pPr>
      <w:r w:rsidRPr="00B0020F">
        <w:t>Middle (6</w:t>
      </w:r>
      <w:r w:rsidR="00B31DED">
        <w:t>–</w:t>
      </w:r>
      <w:r w:rsidRPr="00B0020F">
        <w:t>8)</w:t>
      </w:r>
    </w:p>
    <w:p w14:paraId="068401F1" w14:textId="68FB8162" w:rsidR="00FD0A32" w:rsidRPr="00B0020F" w:rsidRDefault="00FD0A32" w:rsidP="00E0607F">
      <w:pPr>
        <w:pStyle w:val="Bullet2"/>
        <w:numPr>
          <w:ilvl w:val="1"/>
          <w:numId w:val="27"/>
        </w:numPr>
      </w:pPr>
      <w:r w:rsidRPr="00B0020F">
        <w:t xml:space="preserve">High </w:t>
      </w:r>
      <w:r w:rsidR="009E758D">
        <w:t>s</w:t>
      </w:r>
      <w:r w:rsidRPr="00B0020F">
        <w:t>chool (9</w:t>
      </w:r>
      <w:r w:rsidR="00B31DED">
        <w:t>–</w:t>
      </w:r>
      <w:r w:rsidRPr="00B0020F">
        <w:t>12)</w:t>
      </w:r>
    </w:p>
    <w:p w14:paraId="114B4136" w14:textId="6B064B36" w:rsidR="00FD0A32" w:rsidRDefault="00FD0A32" w:rsidP="00E0607F">
      <w:pPr>
        <w:pStyle w:val="Bullet2"/>
        <w:numPr>
          <w:ilvl w:val="1"/>
          <w:numId w:val="27"/>
        </w:numPr>
      </w:pPr>
      <w:r w:rsidRPr="00B0020F">
        <w:t xml:space="preserve">Multiple </w:t>
      </w:r>
      <w:r w:rsidR="009E758D">
        <w:t>g</w:t>
      </w:r>
      <w:r w:rsidRPr="00B0020F">
        <w:t>rades/</w:t>
      </w:r>
      <w:r w:rsidR="00533809">
        <w:t>l</w:t>
      </w:r>
      <w:r w:rsidRPr="00B0020F">
        <w:t>evels</w:t>
      </w:r>
    </w:p>
    <w:p w14:paraId="0F11731C" w14:textId="77777777" w:rsidR="00FD0A32" w:rsidRDefault="00FD0A32" w:rsidP="00E0607F">
      <w:pPr>
        <w:pStyle w:val="Bullet2"/>
        <w:numPr>
          <w:ilvl w:val="1"/>
          <w:numId w:val="27"/>
        </w:numPr>
      </w:pPr>
      <w:r w:rsidRPr="00BB4A7A">
        <w:t>Other</w:t>
      </w:r>
    </w:p>
    <w:p w14:paraId="2B79BF62" w14:textId="77777777" w:rsidR="00FD0A32" w:rsidRDefault="00FD0A32" w:rsidP="00E0607F">
      <w:pPr>
        <w:pStyle w:val="NumberedList"/>
        <w:spacing w:before="120" w:line="300" w:lineRule="auto"/>
      </w:pPr>
      <w:r>
        <w:t>Including this year, h</w:t>
      </w:r>
      <w:r w:rsidRPr="00BB4A7A">
        <w:t xml:space="preserve">ow many </w:t>
      </w:r>
      <w:r w:rsidR="008A2B4B">
        <w:t xml:space="preserve">total </w:t>
      </w:r>
      <w:r w:rsidRPr="00BB4A7A">
        <w:t xml:space="preserve">years </w:t>
      </w:r>
      <w:r w:rsidR="00327911">
        <w:t>have</w:t>
      </w:r>
      <w:r w:rsidR="00327911" w:rsidRPr="00BB4A7A">
        <w:t xml:space="preserve"> </w:t>
      </w:r>
      <w:r w:rsidRPr="00BB4A7A">
        <w:t xml:space="preserve">you </w:t>
      </w:r>
      <w:r w:rsidR="00327911">
        <w:t>worked</w:t>
      </w:r>
      <w:r w:rsidR="00327911" w:rsidRPr="00BB4A7A">
        <w:t xml:space="preserve"> </w:t>
      </w:r>
      <w:r w:rsidRPr="00BB4A7A">
        <w:t>in the school</w:t>
      </w:r>
      <w:r w:rsidR="00327911">
        <w:t>(s)</w:t>
      </w:r>
      <w:r w:rsidRPr="00BB4A7A">
        <w:t xml:space="preserve"> you are leaving?</w:t>
      </w:r>
    </w:p>
    <w:p w14:paraId="78AFCDA4" w14:textId="77777777" w:rsidR="00FD0A32" w:rsidRDefault="00FD0A32" w:rsidP="00E0607F">
      <w:pPr>
        <w:pStyle w:val="Bullet2"/>
        <w:numPr>
          <w:ilvl w:val="1"/>
          <w:numId w:val="27"/>
        </w:numPr>
      </w:pPr>
      <w:r>
        <w:t>0</w:t>
      </w:r>
      <w:r w:rsidR="00B31DED">
        <w:t>–</w:t>
      </w:r>
      <w:r>
        <w:t>3 years</w:t>
      </w:r>
    </w:p>
    <w:p w14:paraId="0B7111E1" w14:textId="77777777" w:rsidR="00FD0A32" w:rsidRDefault="00FD0A32" w:rsidP="00E0607F">
      <w:pPr>
        <w:pStyle w:val="Bullet2"/>
        <w:numPr>
          <w:ilvl w:val="1"/>
          <w:numId w:val="27"/>
        </w:numPr>
      </w:pPr>
      <w:r w:rsidRPr="00BB4A7A">
        <w:t>4</w:t>
      </w:r>
      <w:r w:rsidR="00B31DED">
        <w:t>–</w:t>
      </w:r>
      <w:r w:rsidRPr="00BB4A7A">
        <w:t>6 years</w:t>
      </w:r>
    </w:p>
    <w:p w14:paraId="0BC79D9D" w14:textId="77777777" w:rsidR="00FD0A32" w:rsidRDefault="00FD0A32" w:rsidP="00E0607F">
      <w:pPr>
        <w:pStyle w:val="Bullet2"/>
        <w:numPr>
          <w:ilvl w:val="1"/>
          <w:numId w:val="27"/>
        </w:numPr>
      </w:pPr>
      <w:r w:rsidRPr="00BB4A7A">
        <w:t>7</w:t>
      </w:r>
      <w:r w:rsidR="00B31DED">
        <w:t>–</w:t>
      </w:r>
      <w:r w:rsidRPr="00BB4A7A">
        <w:t>10 years</w:t>
      </w:r>
    </w:p>
    <w:p w14:paraId="03F63E58" w14:textId="77777777" w:rsidR="00FD0A32" w:rsidRDefault="00FD0A32" w:rsidP="00E0607F">
      <w:pPr>
        <w:pStyle w:val="Bullet2"/>
        <w:numPr>
          <w:ilvl w:val="1"/>
          <w:numId w:val="27"/>
        </w:numPr>
      </w:pPr>
      <w:r w:rsidRPr="00BB4A7A">
        <w:t>11</w:t>
      </w:r>
      <w:r w:rsidR="00B31DED">
        <w:t>–</w:t>
      </w:r>
      <w:r w:rsidRPr="00BB4A7A">
        <w:t>15 years</w:t>
      </w:r>
    </w:p>
    <w:p w14:paraId="18C27330" w14:textId="77777777" w:rsidR="00FD0A32" w:rsidRDefault="00FD0A32" w:rsidP="00E0607F">
      <w:pPr>
        <w:pStyle w:val="Bullet2"/>
        <w:numPr>
          <w:ilvl w:val="1"/>
          <w:numId w:val="27"/>
        </w:numPr>
      </w:pPr>
      <w:r>
        <w:t>16</w:t>
      </w:r>
      <w:r w:rsidR="00B31DED">
        <w:t>–</w:t>
      </w:r>
      <w:r>
        <w:t>20</w:t>
      </w:r>
      <w:r w:rsidRPr="00BB4A7A">
        <w:t xml:space="preserve"> years</w:t>
      </w:r>
    </w:p>
    <w:p w14:paraId="76C9BB45" w14:textId="77777777" w:rsidR="00FD0A32" w:rsidRPr="00BB4A7A" w:rsidRDefault="00FD0A32" w:rsidP="00E0607F">
      <w:pPr>
        <w:pStyle w:val="Bullet2"/>
        <w:numPr>
          <w:ilvl w:val="1"/>
          <w:numId w:val="27"/>
        </w:numPr>
      </w:pPr>
      <w:r>
        <w:t>21</w:t>
      </w:r>
      <w:r w:rsidR="00B31DED">
        <w:t>–</w:t>
      </w:r>
      <w:r>
        <w:t>25</w:t>
      </w:r>
      <w:r w:rsidRPr="00BB4A7A">
        <w:t xml:space="preserve"> years</w:t>
      </w:r>
    </w:p>
    <w:p w14:paraId="3422472B" w14:textId="77777777" w:rsidR="00FD0A32" w:rsidRDefault="00FD0A32" w:rsidP="00E0607F">
      <w:pPr>
        <w:pStyle w:val="Bullet2"/>
        <w:numPr>
          <w:ilvl w:val="1"/>
          <w:numId w:val="27"/>
        </w:numPr>
      </w:pPr>
      <w:r w:rsidRPr="00BB4A7A">
        <w:t>26</w:t>
      </w:r>
      <w:r w:rsidR="00B31DED">
        <w:t>–</w:t>
      </w:r>
      <w:r w:rsidRPr="00BB4A7A">
        <w:t>30 years</w:t>
      </w:r>
    </w:p>
    <w:p w14:paraId="22111543" w14:textId="77777777" w:rsidR="00FD0A32" w:rsidRDefault="00FD0A32" w:rsidP="00E0607F">
      <w:pPr>
        <w:pStyle w:val="Bullet2"/>
        <w:numPr>
          <w:ilvl w:val="1"/>
          <w:numId w:val="27"/>
        </w:numPr>
      </w:pPr>
      <w:r w:rsidRPr="00BB4A7A">
        <w:t>31+ years</w:t>
      </w:r>
    </w:p>
    <w:p w14:paraId="0469809D" w14:textId="77777777" w:rsidR="00FD0A32" w:rsidRDefault="00FD0A32" w:rsidP="00E0607F">
      <w:pPr>
        <w:pStyle w:val="NumberedList"/>
        <w:spacing w:before="120" w:line="300" w:lineRule="auto"/>
      </w:pPr>
      <w:r>
        <w:t>Including this year, how many years of experience</w:t>
      </w:r>
      <w:r w:rsidR="00480862">
        <w:t xml:space="preserve"> </w:t>
      </w:r>
      <w:r w:rsidR="00AE590D">
        <w:t xml:space="preserve">do you have </w:t>
      </w:r>
      <w:r w:rsidR="00480862">
        <w:t>as an educator</w:t>
      </w:r>
      <w:r>
        <w:t>?</w:t>
      </w:r>
      <w:r w:rsidR="00AE590D">
        <w:t xml:space="preserve"> (Include years spent in positions outside of this district, if applicable.)</w:t>
      </w:r>
    </w:p>
    <w:p w14:paraId="5E77AF45" w14:textId="77777777" w:rsidR="00FD0A32" w:rsidRDefault="00FD0A32" w:rsidP="00E0607F">
      <w:pPr>
        <w:pStyle w:val="Bullet2"/>
        <w:numPr>
          <w:ilvl w:val="1"/>
          <w:numId w:val="27"/>
        </w:numPr>
      </w:pPr>
      <w:r>
        <w:t>0</w:t>
      </w:r>
      <w:r w:rsidR="00B31DED">
        <w:t>–</w:t>
      </w:r>
      <w:r>
        <w:t>3 years</w:t>
      </w:r>
    </w:p>
    <w:p w14:paraId="308BD8A9" w14:textId="77777777" w:rsidR="00FD0A32" w:rsidRDefault="00FD0A32" w:rsidP="00E0607F">
      <w:pPr>
        <w:pStyle w:val="Bullet2"/>
        <w:numPr>
          <w:ilvl w:val="1"/>
          <w:numId w:val="27"/>
        </w:numPr>
      </w:pPr>
      <w:r w:rsidRPr="00BB4A7A">
        <w:t>4</w:t>
      </w:r>
      <w:r w:rsidR="00B31DED">
        <w:t>–</w:t>
      </w:r>
      <w:r w:rsidRPr="00BB4A7A">
        <w:t>6 years</w:t>
      </w:r>
    </w:p>
    <w:p w14:paraId="0003A922" w14:textId="77777777" w:rsidR="00FD0A32" w:rsidRDefault="00FD0A32" w:rsidP="00E0607F">
      <w:pPr>
        <w:pStyle w:val="Bullet2"/>
        <w:numPr>
          <w:ilvl w:val="1"/>
          <w:numId w:val="27"/>
        </w:numPr>
      </w:pPr>
      <w:r w:rsidRPr="00BB4A7A">
        <w:t>7</w:t>
      </w:r>
      <w:r w:rsidR="00B31DED">
        <w:t>–</w:t>
      </w:r>
      <w:r w:rsidRPr="00BB4A7A">
        <w:t>10 years</w:t>
      </w:r>
    </w:p>
    <w:p w14:paraId="277C39BF" w14:textId="77777777" w:rsidR="00FD0A32" w:rsidRDefault="00FD0A32" w:rsidP="00E0607F">
      <w:pPr>
        <w:pStyle w:val="Bullet2"/>
        <w:numPr>
          <w:ilvl w:val="1"/>
          <w:numId w:val="27"/>
        </w:numPr>
      </w:pPr>
      <w:r w:rsidRPr="00BB4A7A">
        <w:t>11</w:t>
      </w:r>
      <w:r w:rsidR="00B31DED">
        <w:t>–</w:t>
      </w:r>
      <w:r w:rsidRPr="00BB4A7A">
        <w:t>15 years</w:t>
      </w:r>
    </w:p>
    <w:p w14:paraId="63C0174C" w14:textId="77777777" w:rsidR="00FD0A32" w:rsidRDefault="00FD0A32" w:rsidP="00E0607F">
      <w:pPr>
        <w:pStyle w:val="Bullet2"/>
        <w:numPr>
          <w:ilvl w:val="1"/>
          <w:numId w:val="27"/>
        </w:numPr>
      </w:pPr>
      <w:r>
        <w:t>16</w:t>
      </w:r>
      <w:r w:rsidR="00B31DED">
        <w:t>–</w:t>
      </w:r>
      <w:r>
        <w:t>20</w:t>
      </w:r>
      <w:r w:rsidRPr="00BB4A7A">
        <w:t xml:space="preserve"> years</w:t>
      </w:r>
    </w:p>
    <w:p w14:paraId="5B4AAE24" w14:textId="77777777" w:rsidR="00FD0A32" w:rsidRPr="00BB4A7A" w:rsidRDefault="00FD0A32" w:rsidP="00E0607F">
      <w:pPr>
        <w:pStyle w:val="Bullet2"/>
        <w:numPr>
          <w:ilvl w:val="1"/>
          <w:numId w:val="27"/>
        </w:numPr>
      </w:pPr>
      <w:r>
        <w:t>21</w:t>
      </w:r>
      <w:r w:rsidR="00B31DED">
        <w:t>–</w:t>
      </w:r>
      <w:r>
        <w:t>25</w:t>
      </w:r>
      <w:r w:rsidRPr="00BB4A7A">
        <w:t xml:space="preserve"> years</w:t>
      </w:r>
    </w:p>
    <w:p w14:paraId="5B07700C" w14:textId="77777777" w:rsidR="00FD0A32" w:rsidRDefault="00FD0A32" w:rsidP="00E0607F">
      <w:pPr>
        <w:pStyle w:val="Bullet2"/>
        <w:numPr>
          <w:ilvl w:val="1"/>
          <w:numId w:val="27"/>
        </w:numPr>
      </w:pPr>
      <w:r w:rsidRPr="00BB4A7A">
        <w:t>26</w:t>
      </w:r>
      <w:r w:rsidR="00B31DED">
        <w:t>–</w:t>
      </w:r>
      <w:r w:rsidRPr="00BB4A7A">
        <w:t>30 years</w:t>
      </w:r>
    </w:p>
    <w:p w14:paraId="47625573" w14:textId="77777777" w:rsidR="00FD0A32" w:rsidRPr="00D71568" w:rsidRDefault="00FD0A32" w:rsidP="00E0607F">
      <w:pPr>
        <w:pStyle w:val="Bullet2"/>
        <w:numPr>
          <w:ilvl w:val="1"/>
          <w:numId w:val="27"/>
        </w:numPr>
      </w:pPr>
      <w:r w:rsidRPr="00BB4A7A">
        <w:t>31+ years</w:t>
      </w:r>
    </w:p>
    <w:p w14:paraId="2274F57F" w14:textId="77777777" w:rsidR="00FD0A32" w:rsidRDefault="00FD0A32" w:rsidP="00E0607F">
      <w:pPr>
        <w:pStyle w:val="NumberedList"/>
        <w:spacing w:before="120" w:line="300" w:lineRule="auto"/>
      </w:pPr>
      <w:r w:rsidRPr="00B0020F">
        <w:t xml:space="preserve">How would you classify the position </w:t>
      </w:r>
      <w:r w:rsidR="009E750D">
        <w:t xml:space="preserve">from which </w:t>
      </w:r>
      <w:r w:rsidRPr="00B0020F">
        <w:t xml:space="preserve">you are </w:t>
      </w:r>
      <w:r w:rsidR="009E750D">
        <w:t xml:space="preserve">currently </w:t>
      </w:r>
      <w:r w:rsidRPr="00B0020F">
        <w:t>leaving? (</w:t>
      </w:r>
      <w:r w:rsidR="009E750D">
        <w:t>If you serve in more than one role, choose the on</w:t>
      </w:r>
      <w:r w:rsidR="003973D1">
        <w:t>e that makes up the greater per</w:t>
      </w:r>
      <w:r w:rsidR="009E750D">
        <w:t>centage of your work day/week.)</w:t>
      </w:r>
    </w:p>
    <w:p w14:paraId="7BFABF02" w14:textId="77777777" w:rsidR="00FD0A32" w:rsidRDefault="00480862" w:rsidP="00E0607F">
      <w:pPr>
        <w:pStyle w:val="Bullet2"/>
        <w:numPr>
          <w:ilvl w:val="1"/>
          <w:numId w:val="27"/>
        </w:numPr>
      </w:pPr>
      <w:r>
        <w:t>Classroom teacher</w:t>
      </w:r>
    </w:p>
    <w:p w14:paraId="5D7EA091" w14:textId="77777777" w:rsidR="00FD0A32" w:rsidRDefault="00FD0A32" w:rsidP="00E0607F">
      <w:pPr>
        <w:pStyle w:val="Bullet2"/>
        <w:numPr>
          <w:ilvl w:val="1"/>
          <w:numId w:val="27"/>
        </w:numPr>
      </w:pPr>
      <w:r w:rsidRPr="00B0020F">
        <w:t xml:space="preserve">Special </w:t>
      </w:r>
      <w:r w:rsidR="008A2B4B">
        <w:t>e</w:t>
      </w:r>
      <w:r w:rsidRPr="00B0020F">
        <w:t>ducation</w:t>
      </w:r>
      <w:r w:rsidR="00480862">
        <w:t xml:space="preserve"> teacher</w:t>
      </w:r>
    </w:p>
    <w:p w14:paraId="5DE2C9CB" w14:textId="1004352F" w:rsidR="00480862" w:rsidRDefault="009E750D" w:rsidP="00E0607F">
      <w:pPr>
        <w:pStyle w:val="Bullet2"/>
        <w:numPr>
          <w:ilvl w:val="1"/>
          <w:numId w:val="27"/>
        </w:numPr>
      </w:pPr>
      <w:r>
        <w:t xml:space="preserve">Allied </w:t>
      </w:r>
      <w:r w:rsidR="009E758D">
        <w:t>a</w:t>
      </w:r>
      <w:r>
        <w:t>rts (</w:t>
      </w:r>
      <w:r w:rsidR="009E758D">
        <w:t>e.g., m</w:t>
      </w:r>
      <w:r>
        <w:t xml:space="preserve">usic, </w:t>
      </w:r>
      <w:r w:rsidR="009E758D">
        <w:t>a</w:t>
      </w:r>
      <w:r>
        <w:t>rt</w:t>
      </w:r>
      <w:r w:rsidR="007D7471">
        <w:t xml:space="preserve">, </w:t>
      </w:r>
      <w:r w:rsidR="009E758D">
        <w:t>l</w:t>
      </w:r>
      <w:r>
        <w:t>ibrary/</w:t>
      </w:r>
      <w:r w:rsidR="009E758D">
        <w:t>m</w:t>
      </w:r>
      <w:r>
        <w:t>edia</w:t>
      </w:r>
      <w:r w:rsidR="007D7471">
        <w:t>)</w:t>
      </w:r>
    </w:p>
    <w:p w14:paraId="606458E5" w14:textId="77777777" w:rsidR="00FD0A32" w:rsidRDefault="00FD0A32" w:rsidP="00E0607F">
      <w:pPr>
        <w:pStyle w:val="Bullet2"/>
        <w:numPr>
          <w:ilvl w:val="1"/>
          <w:numId w:val="27"/>
        </w:numPr>
      </w:pPr>
      <w:r w:rsidRPr="00B0020F">
        <w:t xml:space="preserve">Itinerant </w:t>
      </w:r>
      <w:r w:rsidR="008A2B4B">
        <w:t>t</w:t>
      </w:r>
      <w:r w:rsidRPr="00B0020F">
        <w:t>eacher (teach</w:t>
      </w:r>
      <w:r w:rsidR="008A2B4B">
        <w:t>es</w:t>
      </w:r>
      <w:r w:rsidRPr="00B0020F">
        <w:t xml:space="preserve"> in more than one school)</w:t>
      </w:r>
    </w:p>
    <w:p w14:paraId="04B33577" w14:textId="392BE5E1" w:rsidR="009E750D" w:rsidRDefault="009E750D" w:rsidP="00E0607F">
      <w:pPr>
        <w:pStyle w:val="Bullet2"/>
        <w:numPr>
          <w:ilvl w:val="1"/>
          <w:numId w:val="27"/>
        </w:numPr>
      </w:pPr>
      <w:r>
        <w:t>Clinician (</w:t>
      </w:r>
      <w:r w:rsidR="009E758D">
        <w:t>e.g., g</w:t>
      </w:r>
      <w:r>
        <w:t xml:space="preserve">uidance, </w:t>
      </w:r>
      <w:r w:rsidR="009E758D">
        <w:t>s</w:t>
      </w:r>
      <w:r>
        <w:t xml:space="preserve">peech, O/T, P/T, </w:t>
      </w:r>
      <w:r w:rsidR="009E758D">
        <w:t>s</w:t>
      </w:r>
      <w:r>
        <w:t xml:space="preserve">ocial </w:t>
      </w:r>
      <w:r w:rsidR="009E758D">
        <w:t>w</w:t>
      </w:r>
      <w:r>
        <w:t>ork)</w:t>
      </w:r>
    </w:p>
    <w:p w14:paraId="6A16DBC3" w14:textId="0AED7B83" w:rsidR="00FD0A32" w:rsidRDefault="00FD0A32" w:rsidP="00E0607F">
      <w:pPr>
        <w:pStyle w:val="Bullet2"/>
        <w:numPr>
          <w:ilvl w:val="1"/>
          <w:numId w:val="27"/>
        </w:numPr>
      </w:pPr>
      <w:r w:rsidRPr="00B0020F">
        <w:t xml:space="preserve">Educational </w:t>
      </w:r>
      <w:r w:rsidR="009E758D">
        <w:t>t</w:t>
      </w:r>
      <w:r w:rsidR="009E750D">
        <w:t>echnician/</w:t>
      </w:r>
      <w:r w:rsidR="00533809">
        <w:t>a</w:t>
      </w:r>
      <w:r w:rsidR="009E750D">
        <w:t>ide</w:t>
      </w:r>
    </w:p>
    <w:p w14:paraId="09F9B743" w14:textId="6E01A53E" w:rsidR="00FD0A32" w:rsidRDefault="009E750D" w:rsidP="00E0607F">
      <w:pPr>
        <w:pStyle w:val="Bullet2"/>
        <w:numPr>
          <w:ilvl w:val="1"/>
          <w:numId w:val="27"/>
        </w:numPr>
      </w:pPr>
      <w:r>
        <w:t xml:space="preserve">Building or </w:t>
      </w:r>
      <w:r w:rsidR="009E758D">
        <w:t>d</w:t>
      </w:r>
      <w:r>
        <w:t xml:space="preserve">istrict </w:t>
      </w:r>
      <w:r w:rsidR="009E758D">
        <w:t>a</w:t>
      </w:r>
      <w:r w:rsidR="00FD0A32" w:rsidRPr="00B0020F">
        <w:t>dministrator</w:t>
      </w:r>
    </w:p>
    <w:p w14:paraId="4BF83CA3" w14:textId="77777777" w:rsidR="00FD0A32" w:rsidRPr="00C9183A" w:rsidRDefault="00FD0A32" w:rsidP="00E0607F">
      <w:pPr>
        <w:pStyle w:val="Bullet2"/>
        <w:numPr>
          <w:ilvl w:val="1"/>
          <w:numId w:val="27"/>
        </w:numPr>
      </w:pPr>
      <w:r w:rsidRPr="00B0020F">
        <w:t>Other</w:t>
      </w:r>
      <w:r w:rsidRPr="00C9183A">
        <w:rPr>
          <w:rFonts w:ascii="Arial-BoldMT" w:hAnsi="Arial-BoldMT" w:cs="Arial-BoldMT"/>
          <w:b/>
          <w:bCs/>
          <w:color w:val="010202"/>
        </w:rPr>
        <w:br w:type="page"/>
      </w:r>
    </w:p>
    <w:p w14:paraId="0D3B1501" w14:textId="77777777" w:rsidR="00FD0A32" w:rsidRPr="000179F3" w:rsidRDefault="007D7471" w:rsidP="00E0607F">
      <w:pPr>
        <w:pStyle w:val="BodyText"/>
        <w:spacing w:line="300" w:lineRule="auto"/>
        <w:rPr>
          <w:b/>
        </w:rPr>
      </w:pPr>
      <w:r>
        <w:rPr>
          <w:b/>
        </w:rPr>
        <w:lastRenderedPageBreak/>
        <w:t>P</w:t>
      </w:r>
      <w:r w:rsidR="00FD0A32" w:rsidRPr="000179F3">
        <w:rPr>
          <w:b/>
        </w:rPr>
        <w:t xml:space="preserve">lease indicate </w:t>
      </w:r>
      <w:r>
        <w:rPr>
          <w:b/>
        </w:rPr>
        <w:t>the degree to which each</w:t>
      </w:r>
      <w:r w:rsidR="009E750D">
        <w:rPr>
          <w:b/>
        </w:rPr>
        <w:t xml:space="preserve"> of the factors listed has impacted </w:t>
      </w:r>
      <w:r w:rsidR="00FD0A32" w:rsidRPr="000179F3">
        <w:rPr>
          <w:b/>
        </w:rPr>
        <w:t xml:space="preserve">your decision to leave </w:t>
      </w:r>
      <w:r>
        <w:rPr>
          <w:b/>
        </w:rPr>
        <w:t>your</w:t>
      </w:r>
      <w:r w:rsidRPr="000179F3">
        <w:rPr>
          <w:b/>
        </w:rPr>
        <w:t xml:space="preserve"> </w:t>
      </w:r>
      <w:r>
        <w:rPr>
          <w:b/>
        </w:rPr>
        <w:t xml:space="preserve">current </w:t>
      </w:r>
      <w:r w:rsidR="00FD0A32" w:rsidRPr="000179F3">
        <w:rPr>
          <w:b/>
        </w:rPr>
        <w:t>position.</w:t>
      </w:r>
    </w:p>
    <w:tbl>
      <w:tblPr>
        <w:tblStyle w:val="SurveyTable1"/>
        <w:tblW w:w="10800" w:type="dxa"/>
        <w:tblBorders>
          <w:top w:val="single" w:sz="24" w:space="0" w:color="79A86F" w:themeColor="accent6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5910"/>
        <w:gridCol w:w="1216"/>
        <w:gridCol w:w="1292"/>
        <w:gridCol w:w="1246"/>
        <w:gridCol w:w="1136"/>
      </w:tblGrid>
      <w:tr w:rsidR="00FD0A32" w14:paraId="0477A881" w14:textId="77777777" w:rsidTr="00486A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tcW w:w="5125" w:type="dxa"/>
            <w:tcBorders>
              <w:left w:val="none" w:sz="0" w:space="0" w:color="auto"/>
              <w:bottom w:val="single" w:sz="12" w:space="0" w:color="808080" w:themeColor="background1" w:themeShade="80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EA18E66" w14:textId="77777777" w:rsidR="00FD0A32" w:rsidRDefault="00FD0A32" w:rsidP="00E0607F">
            <w:pPr>
              <w:autoSpaceDE w:val="0"/>
              <w:autoSpaceDN w:val="0"/>
              <w:adjustRightInd w:val="0"/>
              <w:spacing w:line="300" w:lineRule="auto"/>
              <w:rPr>
                <w:rFonts w:ascii="Arial-BoldMT" w:hAnsi="Arial-BoldMT" w:cs="Arial-BoldMT"/>
                <w:b/>
                <w:bCs/>
                <w:color w:val="010202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none" w:sz="0" w:space="0" w:color="auto"/>
              <w:bottom w:val="single" w:sz="12" w:space="0" w:color="808080" w:themeColor="background1" w:themeShade="80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6E09A07" w14:textId="77777777" w:rsidR="00FD0A32" w:rsidRPr="00486AFA" w:rsidRDefault="00FD0A32" w:rsidP="00E0607F">
            <w:pPr>
              <w:pStyle w:val="TableColumnHeadLeft"/>
              <w:spacing w:line="300" w:lineRule="auto"/>
              <w:jc w:val="center"/>
            </w:pPr>
            <w:r w:rsidRPr="00486AFA">
              <w:t>Major Factor</w:t>
            </w:r>
          </w:p>
        </w:tc>
        <w:tc>
          <w:tcPr>
            <w:tcW w:w="1106" w:type="dxa"/>
            <w:tcBorders>
              <w:left w:val="none" w:sz="0" w:space="0" w:color="auto"/>
              <w:bottom w:val="single" w:sz="12" w:space="0" w:color="808080" w:themeColor="background1" w:themeShade="80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181B025" w14:textId="77777777" w:rsidR="00FD0A32" w:rsidRPr="00486AFA" w:rsidRDefault="00FD0A32" w:rsidP="00E0607F">
            <w:pPr>
              <w:pStyle w:val="TableColumnHeadLeft"/>
              <w:spacing w:line="300" w:lineRule="auto"/>
              <w:jc w:val="center"/>
            </w:pPr>
            <w:r w:rsidRPr="00486AFA">
              <w:t>Moderate Factor</w:t>
            </w:r>
          </w:p>
        </w:tc>
        <w:tc>
          <w:tcPr>
            <w:tcW w:w="1080" w:type="dxa"/>
            <w:tcBorders>
              <w:left w:val="none" w:sz="0" w:space="0" w:color="auto"/>
              <w:bottom w:val="single" w:sz="12" w:space="0" w:color="808080" w:themeColor="background1" w:themeShade="80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74F5EB9" w14:textId="77777777" w:rsidR="00FD0A32" w:rsidRPr="00486AFA" w:rsidRDefault="00FD0A32" w:rsidP="00E0607F">
            <w:pPr>
              <w:pStyle w:val="TableColumnHeadLeft"/>
              <w:spacing w:line="300" w:lineRule="auto"/>
              <w:jc w:val="center"/>
            </w:pPr>
            <w:r w:rsidRPr="00486AFA">
              <w:t>Minor Factor</w:t>
            </w:r>
          </w:p>
        </w:tc>
        <w:tc>
          <w:tcPr>
            <w:tcW w:w="985" w:type="dxa"/>
            <w:tcBorders>
              <w:left w:val="none" w:sz="0" w:space="0" w:color="auto"/>
              <w:bottom w:val="single" w:sz="12" w:space="0" w:color="808080" w:themeColor="background1" w:themeShade="80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AF1AC9B" w14:textId="77777777" w:rsidR="00FD0A32" w:rsidRPr="00486AFA" w:rsidRDefault="00FD0A32" w:rsidP="00E0607F">
            <w:pPr>
              <w:pStyle w:val="TableColumnHeadLeft"/>
              <w:spacing w:line="300" w:lineRule="auto"/>
              <w:jc w:val="center"/>
            </w:pPr>
            <w:r w:rsidRPr="00486AFA">
              <w:t>Not a Factor</w:t>
            </w:r>
          </w:p>
        </w:tc>
      </w:tr>
      <w:tr w:rsidR="00FD0A32" w14:paraId="344D8EA3" w14:textId="77777777" w:rsidTr="004A64E8">
        <w:trPr>
          <w:trHeight w:val="180"/>
        </w:trPr>
        <w:tc>
          <w:tcPr>
            <w:tcW w:w="5125" w:type="dxa"/>
            <w:tcBorders>
              <w:top w:val="single" w:sz="12" w:space="0" w:color="808080" w:themeColor="background1" w:themeShade="80"/>
            </w:tcBorders>
            <w:vAlign w:val="center"/>
          </w:tcPr>
          <w:p w14:paraId="7D880971" w14:textId="502D3F9F" w:rsidR="00FD0A32" w:rsidRDefault="00632549" w:rsidP="004A64E8">
            <w:pPr>
              <w:pStyle w:val="Table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  <w:r>
              <w:t>Interest in pursuing a different career path (unrelated to other factors</w:t>
            </w:r>
            <w:r w:rsidR="009E758D">
              <w:t>,</w:t>
            </w:r>
            <w:r>
              <w:t xml:space="preserve"> such as salary/working conditions)</w:t>
            </w:r>
          </w:p>
        </w:tc>
        <w:tc>
          <w:tcPr>
            <w:tcW w:w="1054" w:type="dxa"/>
            <w:tcBorders>
              <w:top w:val="single" w:sz="12" w:space="0" w:color="808080" w:themeColor="background1" w:themeShade="80"/>
            </w:tcBorders>
          </w:tcPr>
          <w:p w14:paraId="66DF372C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106" w:type="dxa"/>
            <w:tcBorders>
              <w:top w:val="single" w:sz="12" w:space="0" w:color="808080" w:themeColor="background1" w:themeShade="80"/>
            </w:tcBorders>
          </w:tcPr>
          <w:p w14:paraId="1C548E65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080" w:type="dxa"/>
            <w:tcBorders>
              <w:top w:val="single" w:sz="12" w:space="0" w:color="808080" w:themeColor="background1" w:themeShade="80"/>
            </w:tcBorders>
          </w:tcPr>
          <w:p w14:paraId="72E77262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985" w:type="dxa"/>
            <w:tcBorders>
              <w:top w:val="single" w:sz="12" w:space="0" w:color="808080" w:themeColor="background1" w:themeShade="80"/>
            </w:tcBorders>
          </w:tcPr>
          <w:p w14:paraId="341C148F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FD0A32" w14:paraId="260054D8" w14:textId="77777777" w:rsidTr="004A64E8">
        <w:tc>
          <w:tcPr>
            <w:tcW w:w="5125" w:type="dxa"/>
            <w:vAlign w:val="center"/>
          </w:tcPr>
          <w:p w14:paraId="1E65D125" w14:textId="77777777" w:rsidR="00FD0A32" w:rsidRPr="00F774BE" w:rsidRDefault="00632549" w:rsidP="004A64E8">
            <w:pPr>
              <w:pStyle w:val="TableText"/>
              <w:spacing w:line="300" w:lineRule="auto"/>
            </w:pPr>
            <w:r>
              <w:t>Long commute</w:t>
            </w:r>
          </w:p>
        </w:tc>
        <w:tc>
          <w:tcPr>
            <w:tcW w:w="1054" w:type="dxa"/>
          </w:tcPr>
          <w:p w14:paraId="43152852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106" w:type="dxa"/>
          </w:tcPr>
          <w:p w14:paraId="1DB8AE41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080" w:type="dxa"/>
          </w:tcPr>
          <w:p w14:paraId="5101ACA2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985" w:type="dxa"/>
          </w:tcPr>
          <w:p w14:paraId="4848A575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876ABF" w14:paraId="217C6906" w14:textId="77777777" w:rsidTr="004A64E8">
        <w:tc>
          <w:tcPr>
            <w:tcW w:w="5125" w:type="dxa"/>
            <w:vAlign w:val="center"/>
          </w:tcPr>
          <w:p w14:paraId="75C3A60D" w14:textId="77777777" w:rsidR="00876ABF" w:rsidRPr="00F774BE" w:rsidDel="00632549" w:rsidRDefault="00876ABF" w:rsidP="004A64E8">
            <w:pPr>
              <w:pStyle w:val="TableText"/>
              <w:spacing w:line="300" w:lineRule="auto"/>
            </w:pPr>
            <w:r>
              <w:t>Challenging needs of student population</w:t>
            </w:r>
          </w:p>
        </w:tc>
        <w:tc>
          <w:tcPr>
            <w:tcW w:w="1054" w:type="dxa"/>
          </w:tcPr>
          <w:p w14:paraId="6DC63AC7" w14:textId="77777777" w:rsidR="00876ABF" w:rsidRDefault="00876ABF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106" w:type="dxa"/>
          </w:tcPr>
          <w:p w14:paraId="68C9E072" w14:textId="77777777" w:rsidR="00876ABF" w:rsidRDefault="00876ABF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080" w:type="dxa"/>
          </w:tcPr>
          <w:p w14:paraId="23B474DE" w14:textId="77777777" w:rsidR="00876ABF" w:rsidRDefault="00876ABF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985" w:type="dxa"/>
          </w:tcPr>
          <w:p w14:paraId="5CF4415D" w14:textId="77777777" w:rsidR="00876ABF" w:rsidRDefault="00876ABF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FD0A32" w14:paraId="381312F7" w14:textId="77777777" w:rsidTr="004A64E8">
        <w:tc>
          <w:tcPr>
            <w:tcW w:w="5125" w:type="dxa"/>
            <w:vAlign w:val="center"/>
          </w:tcPr>
          <w:p w14:paraId="3CD5D5A9" w14:textId="77777777" w:rsidR="00FD0A32" w:rsidRPr="00F774BE" w:rsidRDefault="00632549" w:rsidP="004A64E8">
            <w:pPr>
              <w:pStyle w:val="TableText"/>
              <w:spacing w:line="300" w:lineRule="auto"/>
            </w:pPr>
            <w:r>
              <w:t>Opportunity for more c</w:t>
            </w:r>
            <w:r w:rsidR="00FD0A32" w:rsidRPr="00F774BE">
              <w:t>ompetitive salary elsewhere OUTSIDE the field of education</w:t>
            </w:r>
          </w:p>
        </w:tc>
        <w:tc>
          <w:tcPr>
            <w:tcW w:w="1054" w:type="dxa"/>
          </w:tcPr>
          <w:p w14:paraId="72727CFF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106" w:type="dxa"/>
          </w:tcPr>
          <w:p w14:paraId="2D324337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080" w:type="dxa"/>
          </w:tcPr>
          <w:p w14:paraId="7C496321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985" w:type="dxa"/>
          </w:tcPr>
          <w:p w14:paraId="266CD423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FD0A32" w14:paraId="204A1E7F" w14:textId="77777777" w:rsidTr="004A64E8">
        <w:tc>
          <w:tcPr>
            <w:tcW w:w="5125" w:type="dxa"/>
            <w:vAlign w:val="center"/>
          </w:tcPr>
          <w:p w14:paraId="4ECB55D0" w14:textId="77777777" w:rsidR="00FD0A32" w:rsidRPr="00BB4A7A" w:rsidRDefault="00632549" w:rsidP="004A64E8">
            <w:pPr>
              <w:pStyle w:val="TableText"/>
              <w:spacing w:line="300" w:lineRule="auto"/>
            </w:pPr>
            <w:r>
              <w:t>Opportunity for more c</w:t>
            </w:r>
            <w:r w:rsidRPr="00F774BE">
              <w:t xml:space="preserve">ompetitive </w:t>
            </w:r>
            <w:r w:rsidR="00FD0A32" w:rsidRPr="00F774BE">
              <w:t>salary elsewhere WITHIN the field of education</w:t>
            </w:r>
          </w:p>
        </w:tc>
        <w:tc>
          <w:tcPr>
            <w:tcW w:w="1054" w:type="dxa"/>
          </w:tcPr>
          <w:p w14:paraId="69A7DC5C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106" w:type="dxa"/>
          </w:tcPr>
          <w:p w14:paraId="67BDA06B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080" w:type="dxa"/>
          </w:tcPr>
          <w:p w14:paraId="70C01165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985" w:type="dxa"/>
          </w:tcPr>
          <w:p w14:paraId="13683872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FD0A32" w14:paraId="71A57991" w14:textId="77777777" w:rsidTr="004A64E8">
        <w:tc>
          <w:tcPr>
            <w:tcW w:w="5125" w:type="dxa"/>
            <w:vAlign w:val="center"/>
          </w:tcPr>
          <w:p w14:paraId="5680A0A3" w14:textId="72EE9997" w:rsidR="00FD0A32" w:rsidRPr="00BB4A7A" w:rsidRDefault="00FD0A32" w:rsidP="004A64E8">
            <w:pPr>
              <w:pStyle w:val="TableText"/>
              <w:spacing w:line="300" w:lineRule="auto"/>
            </w:pPr>
            <w:r w:rsidRPr="00F774BE">
              <w:t xml:space="preserve">Dissatisfied with </w:t>
            </w:r>
            <w:r w:rsidR="00632549">
              <w:t xml:space="preserve">position </w:t>
            </w:r>
            <w:r w:rsidRPr="00F774BE">
              <w:t>reassignment or changes in</w:t>
            </w:r>
            <w:r w:rsidR="00632549">
              <w:t xml:space="preserve"> job description/role</w:t>
            </w:r>
          </w:p>
        </w:tc>
        <w:tc>
          <w:tcPr>
            <w:tcW w:w="1054" w:type="dxa"/>
          </w:tcPr>
          <w:p w14:paraId="1F9F7764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106" w:type="dxa"/>
          </w:tcPr>
          <w:p w14:paraId="43B3F991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080" w:type="dxa"/>
          </w:tcPr>
          <w:p w14:paraId="6A79F907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985" w:type="dxa"/>
          </w:tcPr>
          <w:p w14:paraId="64537B13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FD0A32" w14:paraId="3B2CF51F" w14:textId="77777777" w:rsidTr="004A64E8">
        <w:tc>
          <w:tcPr>
            <w:tcW w:w="5125" w:type="dxa"/>
            <w:vAlign w:val="center"/>
          </w:tcPr>
          <w:p w14:paraId="74359E91" w14:textId="77777777" w:rsidR="00FD0A32" w:rsidRPr="00F774BE" w:rsidRDefault="002522BE" w:rsidP="004A64E8">
            <w:pPr>
              <w:pStyle w:val="TableText"/>
              <w:spacing w:line="300" w:lineRule="auto"/>
            </w:pPr>
            <w:r>
              <w:t>Break from career/work altogether</w:t>
            </w:r>
          </w:p>
        </w:tc>
        <w:tc>
          <w:tcPr>
            <w:tcW w:w="1054" w:type="dxa"/>
          </w:tcPr>
          <w:p w14:paraId="48111A49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106" w:type="dxa"/>
          </w:tcPr>
          <w:p w14:paraId="532A34DD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080" w:type="dxa"/>
          </w:tcPr>
          <w:p w14:paraId="153AF407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985" w:type="dxa"/>
          </w:tcPr>
          <w:p w14:paraId="11B0800C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FD0A32" w14:paraId="22F2F7F3" w14:textId="77777777" w:rsidTr="004A64E8">
        <w:tc>
          <w:tcPr>
            <w:tcW w:w="5125" w:type="dxa"/>
            <w:vAlign w:val="center"/>
          </w:tcPr>
          <w:p w14:paraId="46C478E8" w14:textId="77777777" w:rsidR="00FD0A32" w:rsidRPr="00BB4A7A" w:rsidRDefault="00632549" w:rsidP="004A64E8">
            <w:pPr>
              <w:pStyle w:val="TableText"/>
              <w:spacing w:line="300" w:lineRule="auto"/>
            </w:pPr>
            <w:r>
              <w:t>Disagreement with</w:t>
            </w:r>
            <w:r w:rsidR="00FD0A32" w:rsidRPr="00F774BE">
              <w:t xml:space="preserve"> </w:t>
            </w:r>
            <w:r w:rsidR="007D7471">
              <w:t>district/building initiatives</w:t>
            </w:r>
            <w:r w:rsidR="00FD0A32" w:rsidRPr="00F774BE">
              <w:t xml:space="preserve"> </w:t>
            </w:r>
          </w:p>
        </w:tc>
        <w:tc>
          <w:tcPr>
            <w:tcW w:w="1054" w:type="dxa"/>
          </w:tcPr>
          <w:p w14:paraId="7A5F4387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106" w:type="dxa"/>
          </w:tcPr>
          <w:p w14:paraId="33AE9DC9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080" w:type="dxa"/>
          </w:tcPr>
          <w:p w14:paraId="4CE7F8B8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985" w:type="dxa"/>
          </w:tcPr>
          <w:p w14:paraId="7A3D765E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FD0A32" w14:paraId="03224F5C" w14:textId="77777777" w:rsidTr="004A64E8">
        <w:tc>
          <w:tcPr>
            <w:tcW w:w="5125" w:type="dxa"/>
            <w:vAlign w:val="center"/>
          </w:tcPr>
          <w:p w14:paraId="5E1EEC3C" w14:textId="77777777" w:rsidR="00FD0A32" w:rsidRPr="00BB4A7A" w:rsidRDefault="00FD0A32" w:rsidP="004A64E8">
            <w:pPr>
              <w:pStyle w:val="TableText"/>
              <w:spacing w:line="300" w:lineRule="auto"/>
            </w:pPr>
            <w:r w:rsidRPr="00F774BE">
              <w:t>End of contract/temporary assignment</w:t>
            </w:r>
          </w:p>
        </w:tc>
        <w:tc>
          <w:tcPr>
            <w:tcW w:w="1054" w:type="dxa"/>
          </w:tcPr>
          <w:p w14:paraId="63599429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106" w:type="dxa"/>
          </w:tcPr>
          <w:p w14:paraId="7E95C4FA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080" w:type="dxa"/>
          </w:tcPr>
          <w:p w14:paraId="52B2B417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985" w:type="dxa"/>
          </w:tcPr>
          <w:p w14:paraId="2CB3A734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FD0A32" w14:paraId="58382EFC" w14:textId="77777777" w:rsidTr="004A64E8">
        <w:tc>
          <w:tcPr>
            <w:tcW w:w="5125" w:type="dxa"/>
            <w:vAlign w:val="center"/>
          </w:tcPr>
          <w:p w14:paraId="564B2B40" w14:textId="77777777" w:rsidR="00FD0A32" w:rsidRPr="00BB4A7A" w:rsidRDefault="00FD0A32" w:rsidP="004A64E8">
            <w:pPr>
              <w:pStyle w:val="TableText"/>
              <w:spacing w:line="300" w:lineRule="auto"/>
            </w:pPr>
            <w:r w:rsidRPr="00F774BE">
              <w:t>Lack of advancement</w:t>
            </w:r>
            <w:r w:rsidR="007D7471">
              <w:t xml:space="preserve"> opportunities</w:t>
            </w:r>
            <w:r w:rsidRPr="00F774BE">
              <w:t xml:space="preserve"> in the profession</w:t>
            </w:r>
          </w:p>
        </w:tc>
        <w:tc>
          <w:tcPr>
            <w:tcW w:w="1054" w:type="dxa"/>
          </w:tcPr>
          <w:p w14:paraId="1CC72440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106" w:type="dxa"/>
          </w:tcPr>
          <w:p w14:paraId="1EC6683E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080" w:type="dxa"/>
          </w:tcPr>
          <w:p w14:paraId="3C99E6D1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985" w:type="dxa"/>
          </w:tcPr>
          <w:p w14:paraId="7738C706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FD0A32" w14:paraId="1DC05943" w14:textId="77777777" w:rsidTr="004A64E8">
        <w:tc>
          <w:tcPr>
            <w:tcW w:w="5125" w:type="dxa"/>
            <w:vAlign w:val="center"/>
          </w:tcPr>
          <w:p w14:paraId="7E6F527C" w14:textId="77777777" w:rsidR="00FD0A32" w:rsidRPr="00F774BE" w:rsidRDefault="00FD0A32" w:rsidP="004A64E8">
            <w:pPr>
              <w:pStyle w:val="TableText"/>
              <w:spacing w:line="300" w:lineRule="auto"/>
            </w:pPr>
            <w:r>
              <w:t>Lack of teacher leadership opportunit</w:t>
            </w:r>
            <w:r w:rsidR="007D7471">
              <w:t>ies</w:t>
            </w:r>
            <w:r>
              <w:t xml:space="preserve"> </w:t>
            </w:r>
          </w:p>
        </w:tc>
        <w:tc>
          <w:tcPr>
            <w:tcW w:w="1054" w:type="dxa"/>
          </w:tcPr>
          <w:p w14:paraId="0FBC5031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106" w:type="dxa"/>
          </w:tcPr>
          <w:p w14:paraId="465D2611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080" w:type="dxa"/>
          </w:tcPr>
          <w:p w14:paraId="7E8A31D7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985" w:type="dxa"/>
          </w:tcPr>
          <w:p w14:paraId="16A6F2E1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FD0A32" w14:paraId="6C17E328" w14:textId="77777777" w:rsidTr="004A64E8">
        <w:tc>
          <w:tcPr>
            <w:tcW w:w="5125" w:type="dxa"/>
            <w:vAlign w:val="center"/>
          </w:tcPr>
          <w:p w14:paraId="772D29AA" w14:textId="77777777" w:rsidR="00FD0A32" w:rsidRPr="00BB4A7A" w:rsidRDefault="00FD0A32" w:rsidP="004A64E8">
            <w:pPr>
              <w:pStyle w:val="TableText"/>
              <w:spacing w:line="300" w:lineRule="auto"/>
            </w:pPr>
            <w:r w:rsidRPr="00F774BE">
              <w:t>Inadequate mentoring</w:t>
            </w:r>
            <w:r w:rsidR="007D7471">
              <w:t>/general support</w:t>
            </w:r>
          </w:p>
        </w:tc>
        <w:tc>
          <w:tcPr>
            <w:tcW w:w="1054" w:type="dxa"/>
          </w:tcPr>
          <w:p w14:paraId="1AA46628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106" w:type="dxa"/>
          </w:tcPr>
          <w:p w14:paraId="2FEFC8B3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080" w:type="dxa"/>
          </w:tcPr>
          <w:p w14:paraId="1CF34F66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985" w:type="dxa"/>
          </w:tcPr>
          <w:p w14:paraId="3D39C3C3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3973D1" w14:paraId="6D4C145F" w14:textId="77777777" w:rsidTr="004A64E8">
        <w:tc>
          <w:tcPr>
            <w:tcW w:w="5125" w:type="dxa"/>
            <w:vAlign w:val="center"/>
          </w:tcPr>
          <w:p w14:paraId="6B727522" w14:textId="77777777" w:rsidR="003973D1" w:rsidRPr="00D71568" w:rsidRDefault="003973D1" w:rsidP="004A64E8">
            <w:pPr>
              <w:pStyle w:val="TableText"/>
              <w:spacing w:line="300" w:lineRule="auto"/>
            </w:pPr>
            <w:r w:rsidRPr="003973D1">
              <w:t xml:space="preserve">Inadequate </w:t>
            </w:r>
            <w:r>
              <w:t>professional development opportunity</w:t>
            </w:r>
          </w:p>
        </w:tc>
        <w:tc>
          <w:tcPr>
            <w:tcW w:w="1054" w:type="dxa"/>
          </w:tcPr>
          <w:p w14:paraId="21048015" w14:textId="77777777" w:rsidR="003973D1" w:rsidRDefault="003973D1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106" w:type="dxa"/>
          </w:tcPr>
          <w:p w14:paraId="44B25A4E" w14:textId="77777777" w:rsidR="003973D1" w:rsidRDefault="003973D1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080" w:type="dxa"/>
          </w:tcPr>
          <w:p w14:paraId="093F306A" w14:textId="77777777" w:rsidR="003973D1" w:rsidRDefault="003973D1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985" w:type="dxa"/>
          </w:tcPr>
          <w:p w14:paraId="58311053" w14:textId="77777777" w:rsidR="003973D1" w:rsidRDefault="003973D1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FD0A32" w14:paraId="0DE27DD7" w14:textId="77777777" w:rsidTr="004A64E8">
        <w:tc>
          <w:tcPr>
            <w:tcW w:w="5125" w:type="dxa"/>
            <w:vAlign w:val="center"/>
          </w:tcPr>
          <w:p w14:paraId="1AB660A6" w14:textId="77777777" w:rsidR="00FD0A32" w:rsidRPr="00F774BE" w:rsidRDefault="00FD0A32" w:rsidP="004A64E8">
            <w:pPr>
              <w:pStyle w:val="TableText"/>
              <w:spacing w:line="300" w:lineRule="auto"/>
            </w:pPr>
            <w:r w:rsidRPr="00D71568">
              <w:t xml:space="preserve">Lack of </w:t>
            </w:r>
            <w:r w:rsidR="007D7471">
              <w:t>collaborative</w:t>
            </w:r>
            <w:r w:rsidR="007D7471" w:rsidRPr="00D71568">
              <w:t xml:space="preserve"> </w:t>
            </w:r>
            <w:r w:rsidRPr="00D71568">
              <w:t>working environment</w:t>
            </w:r>
          </w:p>
        </w:tc>
        <w:tc>
          <w:tcPr>
            <w:tcW w:w="1054" w:type="dxa"/>
          </w:tcPr>
          <w:p w14:paraId="61A67594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106" w:type="dxa"/>
          </w:tcPr>
          <w:p w14:paraId="49F98E39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080" w:type="dxa"/>
          </w:tcPr>
          <w:p w14:paraId="05D20A49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985" w:type="dxa"/>
          </w:tcPr>
          <w:p w14:paraId="65E1435F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FD0A32" w14:paraId="4D5FF804" w14:textId="77777777" w:rsidTr="004A64E8">
        <w:tc>
          <w:tcPr>
            <w:tcW w:w="5125" w:type="dxa"/>
            <w:vAlign w:val="center"/>
          </w:tcPr>
          <w:p w14:paraId="45024AEA" w14:textId="77777777" w:rsidR="00FD0A32" w:rsidRPr="00D71568" w:rsidRDefault="00FD0A32" w:rsidP="004A64E8">
            <w:pPr>
              <w:pStyle w:val="TableText"/>
              <w:spacing w:line="300" w:lineRule="auto"/>
            </w:pPr>
            <w:r w:rsidRPr="00D71568">
              <w:t>Administrative leadership</w:t>
            </w:r>
          </w:p>
        </w:tc>
        <w:tc>
          <w:tcPr>
            <w:tcW w:w="1054" w:type="dxa"/>
          </w:tcPr>
          <w:p w14:paraId="0400DA7D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106" w:type="dxa"/>
          </w:tcPr>
          <w:p w14:paraId="2FCA9AF8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080" w:type="dxa"/>
          </w:tcPr>
          <w:p w14:paraId="0AA7E05B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985" w:type="dxa"/>
          </w:tcPr>
          <w:p w14:paraId="6556C8BD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FD0A32" w14:paraId="6514A1FA" w14:textId="77777777" w:rsidTr="004A64E8">
        <w:tc>
          <w:tcPr>
            <w:tcW w:w="5125" w:type="dxa"/>
            <w:vAlign w:val="center"/>
          </w:tcPr>
          <w:p w14:paraId="75BA86DE" w14:textId="77777777" w:rsidR="00FD0A32" w:rsidRPr="00D71568" w:rsidRDefault="00632549" w:rsidP="004A64E8">
            <w:pPr>
              <w:pStyle w:val="TableText"/>
              <w:spacing w:line="300" w:lineRule="auto"/>
            </w:pPr>
            <w:r>
              <w:t>Low level</w:t>
            </w:r>
            <w:r w:rsidRPr="00D71568">
              <w:t xml:space="preserve"> </w:t>
            </w:r>
            <w:r w:rsidR="00FD0A32" w:rsidRPr="00D71568">
              <w:t>of autonomy</w:t>
            </w:r>
          </w:p>
        </w:tc>
        <w:tc>
          <w:tcPr>
            <w:tcW w:w="1054" w:type="dxa"/>
          </w:tcPr>
          <w:p w14:paraId="0FD4F58D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106" w:type="dxa"/>
          </w:tcPr>
          <w:p w14:paraId="77DCE249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080" w:type="dxa"/>
          </w:tcPr>
          <w:p w14:paraId="6FE1EFF8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985" w:type="dxa"/>
          </w:tcPr>
          <w:p w14:paraId="49BFFB33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FD0A32" w14:paraId="3D383EF3" w14:textId="77777777" w:rsidTr="004A64E8">
        <w:tc>
          <w:tcPr>
            <w:tcW w:w="5125" w:type="dxa"/>
            <w:vAlign w:val="center"/>
          </w:tcPr>
          <w:p w14:paraId="6396D47A" w14:textId="77777777" w:rsidR="00FD0A32" w:rsidRPr="00D71568" w:rsidRDefault="00FD0A32" w:rsidP="004A64E8">
            <w:pPr>
              <w:pStyle w:val="TableText"/>
              <w:spacing w:line="300" w:lineRule="auto"/>
            </w:pPr>
            <w:r w:rsidRPr="00D71568">
              <w:t>Poor relationship with supervisor</w:t>
            </w:r>
          </w:p>
        </w:tc>
        <w:tc>
          <w:tcPr>
            <w:tcW w:w="1054" w:type="dxa"/>
          </w:tcPr>
          <w:p w14:paraId="2C62324D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106" w:type="dxa"/>
          </w:tcPr>
          <w:p w14:paraId="4E306F9D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080" w:type="dxa"/>
          </w:tcPr>
          <w:p w14:paraId="3336CA5B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985" w:type="dxa"/>
          </w:tcPr>
          <w:p w14:paraId="57FDC33F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FD0A32" w14:paraId="00F70F86" w14:textId="77777777" w:rsidTr="004A64E8">
        <w:tc>
          <w:tcPr>
            <w:tcW w:w="5125" w:type="dxa"/>
            <w:vAlign w:val="center"/>
          </w:tcPr>
          <w:p w14:paraId="31D3BBCE" w14:textId="4F9CE8C1" w:rsidR="00FD0A32" w:rsidRPr="00D71568" w:rsidRDefault="00632549" w:rsidP="004A64E8">
            <w:pPr>
              <w:pStyle w:val="TableText"/>
              <w:spacing w:line="300" w:lineRule="auto"/>
            </w:pPr>
            <w:r>
              <w:t>“Top</w:t>
            </w:r>
            <w:r w:rsidR="006D032F">
              <w:t>-</w:t>
            </w:r>
            <w:r w:rsidR="009E758D">
              <w:t>d</w:t>
            </w:r>
            <w:r>
              <w:t xml:space="preserve">own” </w:t>
            </w:r>
            <w:r w:rsidR="009E758D">
              <w:t>l</w:t>
            </w:r>
            <w:r>
              <w:t xml:space="preserve">eadership </w:t>
            </w:r>
            <w:r w:rsidR="009E758D">
              <w:t>c</w:t>
            </w:r>
            <w:r>
              <w:t>ulture/</w:t>
            </w:r>
            <w:r w:rsidR="002466EE">
              <w:t>l</w:t>
            </w:r>
            <w:r w:rsidR="00FD0A32" w:rsidRPr="00D71568">
              <w:t>ack of shared leadership</w:t>
            </w:r>
            <w:r>
              <w:t xml:space="preserve"> </w:t>
            </w:r>
            <w:r w:rsidR="002522BE">
              <w:t>structures</w:t>
            </w:r>
          </w:p>
        </w:tc>
        <w:tc>
          <w:tcPr>
            <w:tcW w:w="1054" w:type="dxa"/>
          </w:tcPr>
          <w:p w14:paraId="22D8AB46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106" w:type="dxa"/>
          </w:tcPr>
          <w:p w14:paraId="6D2F634F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080" w:type="dxa"/>
          </w:tcPr>
          <w:p w14:paraId="4E01C775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985" w:type="dxa"/>
          </w:tcPr>
          <w:p w14:paraId="354DB3CA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FD0A32" w14:paraId="67524C33" w14:textId="77777777" w:rsidTr="004A64E8">
        <w:tc>
          <w:tcPr>
            <w:tcW w:w="5125" w:type="dxa"/>
            <w:vAlign w:val="center"/>
          </w:tcPr>
          <w:p w14:paraId="211B3191" w14:textId="77777777" w:rsidR="00FD0A32" w:rsidRPr="00D71568" w:rsidRDefault="003973D1" w:rsidP="004A64E8">
            <w:pPr>
              <w:pStyle w:val="TableText"/>
              <w:spacing w:line="300" w:lineRule="auto"/>
            </w:pPr>
            <w:r>
              <w:t>Unprofessional</w:t>
            </w:r>
            <w:r w:rsidR="00FD0A32" w:rsidRPr="00D71568">
              <w:t xml:space="preserve"> treatment</w:t>
            </w:r>
            <w:r>
              <w:t xml:space="preserve"> of staff</w:t>
            </w:r>
          </w:p>
        </w:tc>
        <w:tc>
          <w:tcPr>
            <w:tcW w:w="1054" w:type="dxa"/>
          </w:tcPr>
          <w:p w14:paraId="2B494FC2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106" w:type="dxa"/>
          </w:tcPr>
          <w:p w14:paraId="3685A0C7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080" w:type="dxa"/>
          </w:tcPr>
          <w:p w14:paraId="3F75C593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985" w:type="dxa"/>
          </w:tcPr>
          <w:p w14:paraId="2429814E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3973D1" w14:paraId="17E6740A" w14:textId="77777777" w:rsidTr="004A64E8">
        <w:tc>
          <w:tcPr>
            <w:tcW w:w="5125" w:type="dxa"/>
            <w:vAlign w:val="center"/>
          </w:tcPr>
          <w:p w14:paraId="5B422993" w14:textId="77777777" w:rsidR="003973D1" w:rsidRPr="00D71568" w:rsidRDefault="003973D1" w:rsidP="004A64E8">
            <w:pPr>
              <w:pStyle w:val="TableText"/>
              <w:spacing w:line="300" w:lineRule="auto"/>
            </w:pPr>
            <w:r>
              <w:t>Unprofessional treatment of students</w:t>
            </w:r>
          </w:p>
        </w:tc>
        <w:tc>
          <w:tcPr>
            <w:tcW w:w="1054" w:type="dxa"/>
          </w:tcPr>
          <w:p w14:paraId="1441DF92" w14:textId="77777777" w:rsidR="003973D1" w:rsidRDefault="003973D1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106" w:type="dxa"/>
          </w:tcPr>
          <w:p w14:paraId="3E2A9E7C" w14:textId="77777777" w:rsidR="003973D1" w:rsidRDefault="003973D1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080" w:type="dxa"/>
          </w:tcPr>
          <w:p w14:paraId="040EC89A" w14:textId="77777777" w:rsidR="003973D1" w:rsidRDefault="003973D1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985" w:type="dxa"/>
          </w:tcPr>
          <w:p w14:paraId="46326F59" w14:textId="77777777" w:rsidR="003973D1" w:rsidRDefault="003973D1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FD0A32" w14:paraId="54FB924E" w14:textId="77777777" w:rsidTr="004A64E8">
        <w:tc>
          <w:tcPr>
            <w:tcW w:w="5125" w:type="dxa"/>
            <w:vAlign w:val="center"/>
          </w:tcPr>
          <w:p w14:paraId="7EFE5AC7" w14:textId="77777777" w:rsidR="00FD0A32" w:rsidRPr="00D71568" w:rsidRDefault="00FD0A32" w:rsidP="004A64E8">
            <w:pPr>
              <w:pStyle w:val="TableText"/>
              <w:spacing w:line="300" w:lineRule="auto"/>
            </w:pPr>
            <w:r w:rsidRPr="00D71568">
              <w:t>Relocation</w:t>
            </w:r>
          </w:p>
        </w:tc>
        <w:tc>
          <w:tcPr>
            <w:tcW w:w="1054" w:type="dxa"/>
          </w:tcPr>
          <w:p w14:paraId="7EED7881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106" w:type="dxa"/>
          </w:tcPr>
          <w:p w14:paraId="7734E293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080" w:type="dxa"/>
          </w:tcPr>
          <w:p w14:paraId="42E50907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985" w:type="dxa"/>
          </w:tcPr>
          <w:p w14:paraId="67983379" w14:textId="77777777" w:rsidR="00FD0A32" w:rsidRDefault="00FD0A32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D3498C" w14:paraId="66791698" w14:textId="77777777" w:rsidTr="004A64E8">
        <w:tc>
          <w:tcPr>
            <w:tcW w:w="5125" w:type="dxa"/>
            <w:vAlign w:val="center"/>
          </w:tcPr>
          <w:p w14:paraId="38336CE8" w14:textId="706E087A" w:rsidR="00D3498C" w:rsidRPr="00D71568" w:rsidRDefault="00D3498C" w:rsidP="004A64E8">
            <w:pPr>
              <w:pStyle w:val="TableText"/>
              <w:spacing w:line="300" w:lineRule="auto"/>
            </w:pPr>
            <w:r>
              <w:t>Other – please explain</w:t>
            </w:r>
          </w:p>
        </w:tc>
        <w:tc>
          <w:tcPr>
            <w:tcW w:w="1054" w:type="dxa"/>
          </w:tcPr>
          <w:p w14:paraId="27E5C00C" w14:textId="77777777" w:rsidR="00D3498C" w:rsidRDefault="00D3498C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106" w:type="dxa"/>
          </w:tcPr>
          <w:p w14:paraId="340555F1" w14:textId="77777777" w:rsidR="00D3498C" w:rsidRDefault="00D3498C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080" w:type="dxa"/>
          </w:tcPr>
          <w:p w14:paraId="4BBEC043" w14:textId="77777777" w:rsidR="00D3498C" w:rsidRDefault="00D3498C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985" w:type="dxa"/>
          </w:tcPr>
          <w:p w14:paraId="6FE2AFA4" w14:textId="77777777" w:rsidR="00D3498C" w:rsidRDefault="00D3498C" w:rsidP="00E0607F">
            <w:pPr>
              <w:pStyle w:val="BodyText"/>
              <w:spacing w:line="300" w:lineRule="auto"/>
              <w:rPr>
                <w:rFonts w:ascii="Arial-BoldMT" w:hAnsi="Arial-BoldMT" w:cs="Arial-BoldMT"/>
                <w:b/>
                <w:bCs/>
              </w:rPr>
            </w:pPr>
          </w:p>
        </w:tc>
      </w:tr>
    </w:tbl>
    <w:p w14:paraId="168D2F4D" w14:textId="77777777" w:rsidR="00E0607F" w:rsidRDefault="00E0607F" w:rsidP="00E0607F">
      <w:pPr>
        <w:pStyle w:val="NumberedList"/>
        <w:numPr>
          <w:ilvl w:val="0"/>
          <w:numId w:val="0"/>
        </w:numPr>
        <w:spacing w:line="300" w:lineRule="auto"/>
      </w:pPr>
    </w:p>
    <w:p w14:paraId="5228A303" w14:textId="415C6428" w:rsidR="00FD0A32" w:rsidRPr="00D71568" w:rsidRDefault="00FD0A32" w:rsidP="00E0607F">
      <w:pPr>
        <w:pStyle w:val="NumberedList"/>
        <w:spacing w:line="300" w:lineRule="auto"/>
      </w:pPr>
      <w:r w:rsidRPr="00D71568">
        <w:t xml:space="preserve">If you indicated </w:t>
      </w:r>
      <w:r w:rsidR="002522BE">
        <w:t xml:space="preserve">pursuing </w:t>
      </w:r>
      <w:r w:rsidRPr="00D71568">
        <w:t xml:space="preserve">a career change </w:t>
      </w:r>
      <w:r w:rsidR="00B37D4D">
        <w:t>as</w:t>
      </w:r>
      <w:r w:rsidR="00B37D4D" w:rsidRPr="00D71568">
        <w:t xml:space="preserve"> </w:t>
      </w:r>
      <w:r w:rsidRPr="00D71568">
        <w:t xml:space="preserve">a major </w:t>
      </w:r>
      <w:r w:rsidR="002A0343">
        <w:t>factor in your decision</w:t>
      </w:r>
      <w:r w:rsidRPr="00D71568">
        <w:t xml:space="preserve">, which of the following best explains the reason for </w:t>
      </w:r>
      <w:r w:rsidR="002522BE">
        <w:t>this</w:t>
      </w:r>
      <w:r w:rsidR="002522BE" w:rsidRPr="00D71568">
        <w:t xml:space="preserve"> </w:t>
      </w:r>
      <w:r w:rsidRPr="00D71568">
        <w:t>change?</w:t>
      </w:r>
    </w:p>
    <w:p w14:paraId="7C027A69" w14:textId="2870D0DF" w:rsidR="00FD0A32" w:rsidRDefault="002522BE" w:rsidP="00E0607F">
      <w:pPr>
        <w:pStyle w:val="Bullet2"/>
        <w:numPr>
          <w:ilvl w:val="1"/>
          <w:numId w:val="27"/>
        </w:numPr>
      </w:pPr>
      <w:r>
        <w:t>To r</w:t>
      </w:r>
      <w:r w:rsidR="00FD0A32" w:rsidRPr="00BB4A7A">
        <w:t xml:space="preserve">eturn to school to </w:t>
      </w:r>
      <w:r>
        <w:t>advance</w:t>
      </w:r>
      <w:r w:rsidR="00FD0A32" w:rsidRPr="00BB4A7A">
        <w:t xml:space="preserve"> </w:t>
      </w:r>
      <w:r w:rsidR="002466EE">
        <w:t xml:space="preserve">career </w:t>
      </w:r>
      <w:r w:rsidR="00FD0A32" w:rsidRPr="00BB4A7A">
        <w:t xml:space="preserve">WITHIN education field </w:t>
      </w:r>
    </w:p>
    <w:p w14:paraId="061F0390" w14:textId="77777777" w:rsidR="00FD0A32" w:rsidRDefault="00FD0A32" w:rsidP="00E0607F">
      <w:pPr>
        <w:pStyle w:val="Bullet2"/>
        <w:numPr>
          <w:ilvl w:val="1"/>
          <w:numId w:val="27"/>
        </w:numPr>
      </w:pPr>
      <w:r w:rsidRPr="00BB4A7A">
        <w:t xml:space="preserve">To secure a job with </w:t>
      </w:r>
      <w:r w:rsidR="004B6554">
        <w:t xml:space="preserve">a </w:t>
      </w:r>
      <w:r w:rsidRPr="00BB4A7A">
        <w:t>higher salary</w:t>
      </w:r>
    </w:p>
    <w:p w14:paraId="6ED850B3" w14:textId="519A088F" w:rsidR="00FD0A32" w:rsidRDefault="009E758D" w:rsidP="00E0607F">
      <w:pPr>
        <w:pStyle w:val="Bullet2"/>
        <w:numPr>
          <w:ilvl w:val="1"/>
          <w:numId w:val="27"/>
        </w:numPr>
      </w:pPr>
      <w:r>
        <w:t>To r</w:t>
      </w:r>
      <w:r w:rsidR="00FD0A32" w:rsidRPr="00BB4A7A">
        <w:t xml:space="preserve">eturn to school to </w:t>
      </w:r>
      <w:r w:rsidR="002522BE">
        <w:t xml:space="preserve">advance </w:t>
      </w:r>
      <w:r w:rsidR="00FD0A32" w:rsidRPr="00BB4A7A">
        <w:t xml:space="preserve">career OUTSIDE education </w:t>
      </w:r>
    </w:p>
    <w:p w14:paraId="7B9CD55D" w14:textId="77777777" w:rsidR="00FD0A32" w:rsidRDefault="00FD0A32" w:rsidP="00E0607F">
      <w:pPr>
        <w:pStyle w:val="Bullet2"/>
        <w:numPr>
          <w:ilvl w:val="1"/>
          <w:numId w:val="27"/>
        </w:numPr>
      </w:pPr>
      <w:r w:rsidRPr="00BB4A7A">
        <w:t>Other</w:t>
      </w:r>
    </w:p>
    <w:p w14:paraId="4AB2582E" w14:textId="77777777" w:rsidR="00FD0A32" w:rsidRDefault="00FD0A32" w:rsidP="00E0607F">
      <w:pPr>
        <w:pStyle w:val="Bullet2"/>
        <w:numPr>
          <w:ilvl w:val="1"/>
          <w:numId w:val="27"/>
        </w:numPr>
      </w:pPr>
      <w:r>
        <w:lastRenderedPageBreak/>
        <w:t>N/A</w:t>
      </w:r>
    </w:p>
    <w:p w14:paraId="36EDBF3E" w14:textId="5177A73F" w:rsidR="00FD0A32" w:rsidRDefault="00FD0A32" w:rsidP="00E0607F">
      <w:pPr>
        <w:pStyle w:val="NumberedList"/>
        <w:spacing w:line="300" w:lineRule="auto"/>
      </w:pPr>
      <w:r>
        <w:t xml:space="preserve">If you indicated </w:t>
      </w:r>
      <w:r w:rsidR="009E758D">
        <w:t xml:space="preserve">a </w:t>
      </w:r>
      <w:r w:rsidR="002522BE">
        <w:t xml:space="preserve">break from career/work altogether </w:t>
      </w:r>
      <w:r w:rsidRPr="00D71568">
        <w:t xml:space="preserve">as a major </w:t>
      </w:r>
      <w:r w:rsidR="002A0343">
        <w:t>factor in your decision</w:t>
      </w:r>
      <w:r w:rsidRPr="00D71568">
        <w:t xml:space="preserve">, </w:t>
      </w:r>
      <w:r>
        <w:t xml:space="preserve">which of the following best describes your </w:t>
      </w:r>
      <w:r w:rsidR="002522BE">
        <w:t>reason for such a break</w:t>
      </w:r>
      <w:r>
        <w:t>?</w:t>
      </w:r>
    </w:p>
    <w:p w14:paraId="59CE81E4" w14:textId="77777777" w:rsidR="00FD0A32" w:rsidRDefault="00FD0A32" w:rsidP="00E0607F">
      <w:pPr>
        <w:pStyle w:val="Bullet2"/>
        <w:numPr>
          <w:ilvl w:val="1"/>
          <w:numId w:val="27"/>
        </w:numPr>
      </w:pPr>
      <w:r>
        <w:t>Sabbatical</w:t>
      </w:r>
    </w:p>
    <w:p w14:paraId="6259F5E5" w14:textId="77777777" w:rsidR="00FD0A32" w:rsidRDefault="00FD0A32" w:rsidP="00E0607F">
      <w:pPr>
        <w:pStyle w:val="Bullet2"/>
        <w:numPr>
          <w:ilvl w:val="1"/>
          <w:numId w:val="27"/>
        </w:numPr>
      </w:pPr>
      <w:r>
        <w:t xml:space="preserve">Personal </w:t>
      </w:r>
      <w:r w:rsidR="004B6554">
        <w:t>h</w:t>
      </w:r>
      <w:r>
        <w:t>ealth</w:t>
      </w:r>
    </w:p>
    <w:p w14:paraId="303B4BE0" w14:textId="77777777" w:rsidR="00FD0A32" w:rsidRDefault="002522BE" w:rsidP="00E0607F">
      <w:pPr>
        <w:pStyle w:val="Bullet2"/>
        <w:numPr>
          <w:ilvl w:val="1"/>
          <w:numId w:val="27"/>
        </w:numPr>
      </w:pPr>
      <w:r>
        <w:t>Caring</w:t>
      </w:r>
      <w:r w:rsidR="00FD0A32">
        <w:t xml:space="preserve"> for family</w:t>
      </w:r>
    </w:p>
    <w:p w14:paraId="6DDAA99D" w14:textId="77777777" w:rsidR="00FD0A32" w:rsidRDefault="00FD0A32" w:rsidP="00E0607F">
      <w:pPr>
        <w:pStyle w:val="Bullet2"/>
        <w:numPr>
          <w:ilvl w:val="1"/>
          <w:numId w:val="27"/>
        </w:numPr>
      </w:pPr>
      <w:r>
        <w:t>Other</w:t>
      </w:r>
    </w:p>
    <w:p w14:paraId="78A9D2AF" w14:textId="77777777" w:rsidR="00FD0A32" w:rsidRDefault="00FD0A32" w:rsidP="00E0607F">
      <w:pPr>
        <w:pStyle w:val="NumberedList"/>
        <w:spacing w:before="120" w:line="300" w:lineRule="auto"/>
      </w:pPr>
      <w:r>
        <w:t xml:space="preserve">If you indicated relocation </w:t>
      </w:r>
      <w:r w:rsidRPr="00D71568">
        <w:t xml:space="preserve">as a major </w:t>
      </w:r>
      <w:r w:rsidR="002A0343">
        <w:t>factor in your decision</w:t>
      </w:r>
      <w:r w:rsidRPr="00D71568">
        <w:t xml:space="preserve">, </w:t>
      </w:r>
      <w:r>
        <w:t>which of the following best describes where you are</w:t>
      </w:r>
      <w:r w:rsidR="00521107">
        <w:t> </w:t>
      </w:r>
      <w:r>
        <w:t>relocating?</w:t>
      </w:r>
    </w:p>
    <w:p w14:paraId="26047E15" w14:textId="77777777" w:rsidR="00FD0A32" w:rsidRPr="00521107" w:rsidRDefault="00FD0A32" w:rsidP="00E0607F">
      <w:pPr>
        <w:pStyle w:val="Bullet2"/>
        <w:numPr>
          <w:ilvl w:val="1"/>
          <w:numId w:val="27"/>
        </w:numPr>
      </w:pPr>
      <w:r w:rsidRPr="00521107">
        <w:t>Within Maine</w:t>
      </w:r>
    </w:p>
    <w:p w14:paraId="1565C4DF" w14:textId="77777777" w:rsidR="00FD0A32" w:rsidRPr="00521107" w:rsidRDefault="00FD0A32" w:rsidP="00E0607F">
      <w:pPr>
        <w:pStyle w:val="Bullet2"/>
        <w:numPr>
          <w:ilvl w:val="1"/>
          <w:numId w:val="27"/>
        </w:numPr>
      </w:pPr>
      <w:r w:rsidRPr="00521107">
        <w:t>Outside Maine</w:t>
      </w:r>
    </w:p>
    <w:p w14:paraId="7C3E5F4C" w14:textId="77777777" w:rsidR="00FD0A32" w:rsidRPr="00521107" w:rsidRDefault="00FD0A32" w:rsidP="00E0607F">
      <w:pPr>
        <w:pStyle w:val="Bullet2"/>
        <w:numPr>
          <w:ilvl w:val="1"/>
          <w:numId w:val="27"/>
        </w:numPr>
      </w:pPr>
      <w:r w:rsidRPr="00521107">
        <w:t>N/A</w:t>
      </w:r>
    </w:p>
    <w:p w14:paraId="7FDAE0F7" w14:textId="77777777" w:rsidR="00FD0A32" w:rsidRDefault="00FD0A32" w:rsidP="00E0607F">
      <w:pPr>
        <w:pStyle w:val="NumberedList"/>
        <w:spacing w:before="120" w:line="300" w:lineRule="auto"/>
      </w:pPr>
      <w:r w:rsidRPr="00F774BE">
        <w:t xml:space="preserve">Do you feel you received the requisite training and </w:t>
      </w:r>
      <w:r w:rsidR="002522BE">
        <w:t>support</w:t>
      </w:r>
      <w:r w:rsidR="002522BE" w:rsidRPr="00F774BE">
        <w:t xml:space="preserve"> </w:t>
      </w:r>
      <w:r w:rsidRPr="00F774BE">
        <w:t xml:space="preserve">needed to </w:t>
      </w:r>
      <w:r w:rsidR="00B37D4D">
        <w:t xml:space="preserve">be successful in the position </w:t>
      </w:r>
      <w:r w:rsidRPr="00F774BE">
        <w:t>you are now</w:t>
      </w:r>
      <w:r w:rsidR="00521107">
        <w:t> </w:t>
      </w:r>
      <w:r w:rsidRPr="00F774BE">
        <w:t>leaving?</w:t>
      </w:r>
    </w:p>
    <w:p w14:paraId="0AF55566" w14:textId="77777777" w:rsidR="00FD0A32" w:rsidRDefault="00FD0A32" w:rsidP="00E0607F">
      <w:pPr>
        <w:pStyle w:val="Bullet2"/>
        <w:numPr>
          <w:ilvl w:val="1"/>
          <w:numId w:val="27"/>
        </w:numPr>
      </w:pPr>
      <w:r>
        <w:t>Yes</w:t>
      </w:r>
    </w:p>
    <w:p w14:paraId="00D9F2AA" w14:textId="77777777" w:rsidR="00FD0A32" w:rsidRDefault="00FD0A32" w:rsidP="00E0607F">
      <w:pPr>
        <w:pStyle w:val="Bullet2"/>
        <w:numPr>
          <w:ilvl w:val="1"/>
          <w:numId w:val="27"/>
        </w:numPr>
      </w:pPr>
      <w:r>
        <w:t>No</w:t>
      </w:r>
    </w:p>
    <w:p w14:paraId="443F179C" w14:textId="77777777" w:rsidR="00FD0A32" w:rsidRDefault="00FD0A32" w:rsidP="00E0607F">
      <w:pPr>
        <w:pStyle w:val="Bullet2"/>
        <w:numPr>
          <w:ilvl w:val="1"/>
          <w:numId w:val="27"/>
        </w:numPr>
      </w:pPr>
      <w:r>
        <w:t>N/A</w:t>
      </w:r>
    </w:p>
    <w:p w14:paraId="437989D3" w14:textId="77777777" w:rsidR="002522BE" w:rsidRDefault="00876ABF" w:rsidP="004A64E8">
      <w:pPr>
        <w:pStyle w:val="NumberedList"/>
        <w:spacing w:before="120" w:line="300" w:lineRule="auto"/>
      </w:pPr>
      <w:r>
        <w:t>If you answered “yes” to question 10, w</w:t>
      </w:r>
      <w:r w:rsidR="002522BE">
        <w:t>hat training/support had the most impact on your success</w:t>
      </w:r>
      <w:r>
        <w:t xml:space="preserve"> in your position</w:t>
      </w:r>
      <w:r w:rsidR="002522BE">
        <w:t>?</w:t>
      </w:r>
    </w:p>
    <w:p w14:paraId="28A933E7" w14:textId="1D4724A0" w:rsidR="00FD0A32" w:rsidRDefault="00876ABF" w:rsidP="004A64E8">
      <w:pPr>
        <w:pStyle w:val="NumberedList"/>
        <w:spacing w:before="120" w:line="300" w:lineRule="auto"/>
      </w:pPr>
      <w:r>
        <w:t>If you answered “no” to question 10, w</w:t>
      </w:r>
      <w:r w:rsidR="00FD0A32">
        <w:t xml:space="preserve">hat </w:t>
      </w:r>
      <w:r>
        <w:t xml:space="preserve">training/support </w:t>
      </w:r>
      <w:r w:rsidR="00FD0A32">
        <w:t xml:space="preserve">would have better prepared you to work in </w:t>
      </w:r>
      <w:r>
        <w:t xml:space="preserve">your </w:t>
      </w:r>
      <w:r w:rsidR="00B37D4D">
        <w:t>position</w:t>
      </w:r>
      <w:r w:rsidR="00FD0A32">
        <w:t>? (</w:t>
      </w:r>
      <w:r w:rsidR="00237909">
        <w:t>o</w:t>
      </w:r>
      <w:r w:rsidR="00FD0A32">
        <w:t>pen ended)</w:t>
      </w:r>
    </w:p>
    <w:p w14:paraId="68E8E8CC" w14:textId="1E4F3EA2" w:rsidR="00FD0A32" w:rsidRPr="00F774BE" w:rsidRDefault="00876ABF" w:rsidP="004A64E8">
      <w:pPr>
        <w:pStyle w:val="NumberedList"/>
        <w:spacing w:before="120" w:line="300" w:lineRule="auto"/>
      </w:pPr>
      <w:r>
        <w:t>Please share</w:t>
      </w:r>
      <w:r w:rsidR="00FD0A32">
        <w:t xml:space="preserve"> </w:t>
      </w:r>
      <w:r>
        <w:t>any additional comments you may have</w:t>
      </w:r>
      <w:r w:rsidR="00FD0A32">
        <w:t xml:space="preserve"> regarding your decision to leave</w:t>
      </w:r>
      <w:r>
        <w:t>.</w:t>
      </w:r>
      <w:r w:rsidR="00FD0A32">
        <w:t xml:space="preserve"> (</w:t>
      </w:r>
      <w:r w:rsidR="00237909">
        <w:t>o</w:t>
      </w:r>
      <w:r w:rsidR="00FD0A32">
        <w:t>pen ended)</w:t>
      </w:r>
    </w:p>
    <w:p w14:paraId="4A37C52E" w14:textId="61229A1A" w:rsidR="00FD0A32" w:rsidRPr="006635A9" w:rsidRDefault="00FD0A32" w:rsidP="00E0607F">
      <w:pPr>
        <w:pStyle w:val="BodyText"/>
        <w:spacing w:before="240" w:after="0" w:line="300" w:lineRule="auto"/>
      </w:pPr>
      <w:r w:rsidRPr="00521107">
        <w:rPr>
          <w:b/>
        </w:rPr>
        <w:t>Please select up to two factors</w:t>
      </w:r>
      <w:r w:rsidR="00876ABF">
        <w:rPr>
          <w:b/>
        </w:rPr>
        <w:t>, if any</w:t>
      </w:r>
      <w:r w:rsidR="00237909">
        <w:rPr>
          <w:b/>
        </w:rPr>
        <w:t>,</w:t>
      </w:r>
      <w:r w:rsidRPr="00D71568">
        <w:t xml:space="preserve"> </w:t>
      </w:r>
      <w:r w:rsidR="002466EE">
        <w:t>which</w:t>
      </w:r>
      <w:r w:rsidRPr="00D71568">
        <w:t xml:space="preserve"> </w:t>
      </w:r>
      <w:r w:rsidR="00876ABF">
        <w:t>might have most</w:t>
      </w:r>
      <w:r w:rsidR="00876ABF" w:rsidRPr="00D71568">
        <w:t xml:space="preserve"> </w:t>
      </w:r>
      <w:r w:rsidRPr="00D71568">
        <w:t xml:space="preserve">encouraged you to remain in </w:t>
      </w:r>
      <w:r w:rsidR="00B37D4D">
        <w:t>this</w:t>
      </w:r>
      <w:r w:rsidR="00B37D4D" w:rsidRPr="00D71568">
        <w:t xml:space="preserve"> </w:t>
      </w:r>
      <w:r>
        <w:t>school or district</w:t>
      </w:r>
      <w:r w:rsidRPr="006635A9">
        <w:t>:</w:t>
      </w:r>
    </w:p>
    <w:p w14:paraId="58946534" w14:textId="77777777" w:rsidR="00FD0A32" w:rsidRDefault="0056548E" w:rsidP="004A64E8">
      <w:pPr>
        <w:pStyle w:val="NumberedList"/>
        <w:spacing w:before="120" w:line="300" w:lineRule="auto"/>
      </w:pPr>
      <w:r>
        <w:t>Higher pay</w:t>
      </w:r>
    </w:p>
    <w:p w14:paraId="4FFB6085" w14:textId="077EBBB4" w:rsidR="00FD0A32" w:rsidRDefault="00FD0A32" w:rsidP="004A64E8">
      <w:pPr>
        <w:pStyle w:val="NumberedList"/>
        <w:spacing w:before="120" w:line="300" w:lineRule="auto"/>
      </w:pPr>
      <w:r w:rsidRPr="006635A9">
        <w:t xml:space="preserve">Different </w:t>
      </w:r>
      <w:r w:rsidR="00237909">
        <w:t>s</w:t>
      </w:r>
      <w:r w:rsidR="00876ABF">
        <w:t>upervisor</w:t>
      </w:r>
      <w:r w:rsidRPr="006635A9">
        <w:t xml:space="preserve"> </w:t>
      </w:r>
    </w:p>
    <w:p w14:paraId="79B2A5FB" w14:textId="23F39D38" w:rsidR="00FD0A32" w:rsidRDefault="00FD0A32" w:rsidP="004A64E8">
      <w:pPr>
        <w:pStyle w:val="NumberedList"/>
        <w:spacing w:before="120" w:line="300" w:lineRule="auto"/>
      </w:pPr>
      <w:r w:rsidRPr="006635A9">
        <w:t>Smaller classes</w:t>
      </w:r>
      <w:r w:rsidR="00B37D4D">
        <w:t>/caseload</w:t>
      </w:r>
    </w:p>
    <w:p w14:paraId="55967BF4" w14:textId="77777777" w:rsidR="00FD0A32" w:rsidRDefault="00FD0A32" w:rsidP="004A64E8">
      <w:pPr>
        <w:pStyle w:val="NumberedList"/>
        <w:spacing w:before="120" w:line="300" w:lineRule="auto"/>
      </w:pPr>
      <w:r w:rsidRPr="006635A9">
        <w:t xml:space="preserve">More time </w:t>
      </w:r>
      <w:r w:rsidR="0056548E">
        <w:t>for</w:t>
      </w:r>
      <w:r w:rsidR="0056548E" w:rsidRPr="006635A9">
        <w:t xml:space="preserve"> </w:t>
      </w:r>
      <w:r w:rsidRPr="006635A9">
        <w:t>plan</w:t>
      </w:r>
      <w:r w:rsidR="0056548E">
        <w:t>ning/</w:t>
      </w:r>
      <w:r w:rsidR="00876ABF" w:rsidRPr="006635A9">
        <w:t>prepar</w:t>
      </w:r>
      <w:r w:rsidR="00876ABF">
        <w:t>ation</w:t>
      </w:r>
    </w:p>
    <w:p w14:paraId="091E1D88" w14:textId="77777777" w:rsidR="00FD0A32" w:rsidRDefault="0056548E" w:rsidP="004A64E8">
      <w:pPr>
        <w:pStyle w:val="NumberedList"/>
        <w:spacing w:before="120" w:line="300" w:lineRule="auto"/>
      </w:pPr>
      <w:r>
        <w:t>More</w:t>
      </w:r>
      <w:r w:rsidR="00876ABF">
        <w:t xml:space="preserve"> o</w:t>
      </w:r>
      <w:r w:rsidR="00FD0A32" w:rsidRPr="006635A9">
        <w:t xml:space="preserve">pportunities for </w:t>
      </w:r>
      <w:r>
        <w:t xml:space="preserve">professional </w:t>
      </w:r>
      <w:r w:rsidR="00FD0A32" w:rsidRPr="006635A9">
        <w:t xml:space="preserve">collaboration </w:t>
      </w:r>
    </w:p>
    <w:p w14:paraId="635F8E5F" w14:textId="77777777" w:rsidR="00FD0A32" w:rsidRDefault="00FD0A32" w:rsidP="004A64E8">
      <w:pPr>
        <w:pStyle w:val="NumberedList"/>
        <w:spacing w:before="120" w:line="300" w:lineRule="auto"/>
      </w:pPr>
      <w:r w:rsidRPr="006635A9">
        <w:t>Better facilities</w:t>
      </w:r>
      <w:r w:rsidR="0056548E">
        <w:t>/resources</w:t>
      </w:r>
    </w:p>
    <w:p w14:paraId="63E5B38B" w14:textId="77777777" w:rsidR="00FD0A32" w:rsidRDefault="00FD0A32" w:rsidP="004A64E8">
      <w:pPr>
        <w:pStyle w:val="NumberedList"/>
        <w:spacing w:before="120" w:line="300" w:lineRule="auto"/>
      </w:pPr>
      <w:r w:rsidRPr="006635A9">
        <w:t xml:space="preserve">Opportunities for advancement </w:t>
      </w:r>
    </w:p>
    <w:p w14:paraId="7E25BDF3" w14:textId="4BC24636" w:rsidR="00876ABF" w:rsidRDefault="00876ABF" w:rsidP="004A64E8">
      <w:pPr>
        <w:pStyle w:val="NumberedList"/>
        <w:spacing w:before="120" w:line="300" w:lineRule="auto"/>
      </w:pPr>
      <w:r>
        <w:t>School/</w:t>
      </w:r>
      <w:r w:rsidR="00237909">
        <w:t>d</w:t>
      </w:r>
      <w:r>
        <w:t xml:space="preserve">istrict </w:t>
      </w:r>
      <w:r w:rsidR="00237909">
        <w:t>p</w:t>
      </w:r>
      <w:r>
        <w:t>hilosophy of teaching and learning more in line with my own</w:t>
      </w:r>
    </w:p>
    <w:p w14:paraId="08F5070C" w14:textId="77777777" w:rsidR="003F61C3" w:rsidRDefault="003F61C3" w:rsidP="004A64E8">
      <w:pPr>
        <w:pStyle w:val="NumberedList"/>
        <w:spacing w:before="120" w:line="300" w:lineRule="auto"/>
      </w:pPr>
      <w:r>
        <w:t>More support for the challenging needs of students</w:t>
      </w:r>
    </w:p>
    <w:p w14:paraId="3B1BFCE6" w14:textId="77777777" w:rsidR="00FD0A32" w:rsidRDefault="00FD0A32" w:rsidP="004A64E8">
      <w:pPr>
        <w:pStyle w:val="NumberedList"/>
        <w:spacing w:before="120" w:line="300" w:lineRule="auto"/>
      </w:pPr>
      <w:r w:rsidRPr="006635A9">
        <w:t>Other</w:t>
      </w:r>
    </w:p>
    <w:p w14:paraId="3BC1DD78" w14:textId="77777777" w:rsidR="00FD0A32" w:rsidRPr="006635A9" w:rsidRDefault="00FD0A32" w:rsidP="004A64E8">
      <w:pPr>
        <w:pStyle w:val="NumberedList"/>
        <w:spacing w:before="120" w:line="300" w:lineRule="auto"/>
      </w:pPr>
      <w:r w:rsidRPr="006635A9">
        <w:t>None of the above</w:t>
      </w:r>
    </w:p>
    <w:p w14:paraId="175A1D3D" w14:textId="77777777" w:rsidR="00FD0A32" w:rsidRDefault="00FD0A32" w:rsidP="00E0607F">
      <w:pPr>
        <w:pStyle w:val="ListParagraph"/>
        <w:numPr>
          <w:ilvl w:val="1"/>
          <w:numId w:val="13"/>
        </w:numPr>
        <w:tabs>
          <w:tab w:val="right" w:leader="underscore" w:pos="9360"/>
        </w:tabs>
        <w:spacing w:after="160" w:line="300" w:lineRule="auto"/>
      </w:pPr>
      <w:r w:rsidRPr="006635A9">
        <w:br w:type="page"/>
      </w:r>
    </w:p>
    <w:p w14:paraId="77205C10" w14:textId="77777777" w:rsidR="00FD0A32" w:rsidRPr="00A72E46" w:rsidRDefault="00FD0A32" w:rsidP="00E0607F">
      <w:pPr>
        <w:pStyle w:val="Header1"/>
        <w:spacing w:line="300" w:lineRule="auto"/>
        <w:rPr>
          <w:sz w:val="20"/>
          <w:szCs w:val="20"/>
        </w:rPr>
      </w:pPr>
      <w:r>
        <w:lastRenderedPageBreak/>
        <w:t>Interview Protocol</w:t>
      </w:r>
    </w:p>
    <w:p w14:paraId="2F78C6C7" w14:textId="77777777" w:rsidR="00FD0A32" w:rsidRPr="00A86F63" w:rsidRDefault="00FD0A32" w:rsidP="00E0607F">
      <w:pPr>
        <w:pStyle w:val="BodyText"/>
        <w:pBdr>
          <w:bottom w:val="single" w:sz="12" w:space="6" w:color="808080" w:themeColor="background1" w:themeShade="80"/>
        </w:pBdr>
        <w:spacing w:line="300" w:lineRule="auto"/>
      </w:pPr>
      <w:r>
        <w:t>As noted in the introduction, the exit interview requires the interviewer to create a welcoming and safe environment for the discussion. The interviewer can create this environment</w:t>
      </w:r>
      <w:r w:rsidR="004B6554">
        <w:t xml:space="preserve"> </w:t>
      </w:r>
      <w:r>
        <w:t xml:space="preserve">by </w:t>
      </w:r>
      <w:r w:rsidRPr="00A86F63">
        <w:t xml:space="preserve">setting the </w:t>
      </w:r>
      <w:r>
        <w:t>t</w:t>
      </w:r>
      <w:r w:rsidRPr="00A86F63">
        <w:t>one, ensuring confidentiality, allocating enough time</w:t>
      </w:r>
      <w:r w:rsidR="004B6554">
        <w:t xml:space="preserve"> for the discussion,</w:t>
      </w:r>
      <w:r w:rsidRPr="00A86F63">
        <w:t xml:space="preserve"> and actively engaging in the conversation. </w:t>
      </w:r>
    </w:p>
    <w:p w14:paraId="476E8899" w14:textId="77777777" w:rsidR="00FD0A32" w:rsidRDefault="00FD0A32" w:rsidP="00E0607F">
      <w:pPr>
        <w:pStyle w:val="BodyText"/>
        <w:tabs>
          <w:tab w:val="right" w:leader="underscore" w:pos="9360"/>
        </w:tabs>
        <w:spacing w:before="360" w:line="480" w:lineRule="auto"/>
      </w:pPr>
      <w:r>
        <w:t xml:space="preserve">Name of </w:t>
      </w:r>
      <w:r w:rsidR="004B6554">
        <w:t>t</w:t>
      </w:r>
      <w:r>
        <w:t>eacher:</w:t>
      </w:r>
      <w:r w:rsidRPr="00A86F63">
        <w:t xml:space="preserve"> </w:t>
      </w:r>
      <w:r w:rsidR="00521107">
        <w:tab/>
      </w:r>
    </w:p>
    <w:p w14:paraId="767B3A48" w14:textId="77777777" w:rsidR="00FD0A32" w:rsidRDefault="00FD0A32" w:rsidP="00E0607F">
      <w:pPr>
        <w:pStyle w:val="BodyText"/>
        <w:tabs>
          <w:tab w:val="right" w:leader="underscore" w:pos="2970"/>
        </w:tabs>
        <w:spacing w:line="480" w:lineRule="auto"/>
      </w:pPr>
      <w:r>
        <w:t xml:space="preserve">Years in the </w:t>
      </w:r>
      <w:r w:rsidR="004B6554">
        <w:t>s</w:t>
      </w:r>
      <w:r>
        <w:t>chool:</w:t>
      </w:r>
      <w:r w:rsidRPr="00A86F63">
        <w:t xml:space="preserve"> </w:t>
      </w:r>
      <w:r w:rsidR="00521107">
        <w:tab/>
      </w:r>
    </w:p>
    <w:p w14:paraId="7077E127" w14:textId="77777777" w:rsidR="00FD0A32" w:rsidRDefault="00FD0A32" w:rsidP="00E0607F">
      <w:pPr>
        <w:pStyle w:val="BodyText"/>
        <w:tabs>
          <w:tab w:val="right" w:leader="underscore" w:pos="2970"/>
        </w:tabs>
        <w:spacing w:line="480" w:lineRule="auto"/>
      </w:pPr>
      <w:r>
        <w:t xml:space="preserve">Years in the </w:t>
      </w:r>
      <w:r w:rsidR="004B6554">
        <w:t>d</w:t>
      </w:r>
      <w:r>
        <w:t xml:space="preserve">istrict: </w:t>
      </w:r>
      <w:r w:rsidR="00521107">
        <w:tab/>
      </w:r>
    </w:p>
    <w:p w14:paraId="42057EE4" w14:textId="77777777" w:rsidR="003F61C3" w:rsidRDefault="003F61C3" w:rsidP="00E0607F">
      <w:pPr>
        <w:pStyle w:val="NumberedList"/>
        <w:numPr>
          <w:ilvl w:val="0"/>
          <w:numId w:val="26"/>
        </w:numPr>
        <w:spacing w:before="480" w:after="1200" w:line="300" w:lineRule="auto"/>
      </w:pPr>
      <w:r>
        <w:t>Talk a little bit about the role(s) you have served in during your time with the organization.</w:t>
      </w:r>
    </w:p>
    <w:p w14:paraId="67E1D60E" w14:textId="77777777" w:rsidR="00FD0A32" w:rsidRPr="00A86F63" w:rsidRDefault="003F61C3" w:rsidP="00E0607F">
      <w:pPr>
        <w:pStyle w:val="NumberedList"/>
        <w:numPr>
          <w:ilvl w:val="0"/>
          <w:numId w:val="26"/>
        </w:numPr>
        <w:spacing w:before="480" w:after="1200" w:line="300" w:lineRule="auto"/>
      </w:pPr>
      <w:r>
        <w:t>What prompted you to decide to leave your position in this school/district</w:t>
      </w:r>
      <w:r w:rsidR="00FD0A32" w:rsidRPr="00A86F63">
        <w:t>?</w:t>
      </w:r>
    </w:p>
    <w:p w14:paraId="5DDDC022" w14:textId="770C5A95" w:rsidR="00FD0A32" w:rsidRPr="00A86F63" w:rsidRDefault="003F61C3" w:rsidP="00E0607F">
      <w:pPr>
        <w:pStyle w:val="NumberedList"/>
        <w:spacing w:after="1200" w:line="300" w:lineRule="auto"/>
      </w:pPr>
      <w:r>
        <w:rPr>
          <w:bCs/>
        </w:rPr>
        <w:t xml:space="preserve">Describe some of the </w:t>
      </w:r>
      <w:r w:rsidR="00521107">
        <w:rPr>
          <w:bCs/>
        </w:rPr>
        <w:t>challenges</w:t>
      </w:r>
      <w:r>
        <w:rPr>
          <w:bCs/>
        </w:rPr>
        <w:t xml:space="preserve"> that</w:t>
      </w:r>
      <w:r w:rsidR="00521107">
        <w:rPr>
          <w:bCs/>
        </w:rPr>
        <w:t xml:space="preserve"> </w:t>
      </w:r>
      <w:r w:rsidR="00FD0A32" w:rsidRPr="00A86F63">
        <w:rPr>
          <w:bCs/>
        </w:rPr>
        <w:t>exist</w:t>
      </w:r>
      <w:r w:rsidR="00FD0A32">
        <w:rPr>
          <w:bCs/>
        </w:rPr>
        <w:t xml:space="preserve"> in your position, school</w:t>
      </w:r>
      <w:r w:rsidR="004B6554">
        <w:rPr>
          <w:bCs/>
        </w:rPr>
        <w:t>,</w:t>
      </w:r>
      <w:r w:rsidR="00FD0A32">
        <w:rPr>
          <w:bCs/>
        </w:rPr>
        <w:t xml:space="preserve"> or </w:t>
      </w:r>
      <w:r>
        <w:rPr>
          <w:bCs/>
        </w:rPr>
        <w:t xml:space="preserve">the </w:t>
      </w:r>
      <w:r w:rsidR="00FD0A32">
        <w:rPr>
          <w:bCs/>
        </w:rPr>
        <w:t>district</w:t>
      </w:r>
      <w:r>
        <w:rPr>
          <w:bCs/>
        </w:rPr>
        <w:t xml:space="preserve"> and any ideas/suggestions you may have for how we might improve in these areas</w:t>
      </w:r>
      <w:r w:rsidR="00237909">
        <w:rPr>
          <w:bCs/>
        </w:rPr>
        <w:t xml:space="preserve">. </w:t>
      </w:r>
    </w:p>
    <w:p w14:paraId="1F20CB85" w14:textId="77777777" w:rsidR="00FD0A32" w:rsidRDefault="00FD0A32" w:rsidP="00E0607F">
      <w:pPr>
        <w:pStyle w:val="NumberedList"/>
        <w:spacing w:after="1200" w:line="300" w:lineRule="auto"/>
      </w:pPr>
      <w:r w:rsidRPr="00A86F63">
        <w:t>Would you recommend</w:t>
      </w:r>
      <w:r w:rsidR="00133BC6">
        <w:t xml:space="preserve"> working in</w:t>
      </w:r>
      <w:r w:rsidRPr="00A86F63">
        <w:t xml:space="preserve"> this school</w:t>
      </w:r>
      <w:r w:rsidR="00133BC6">
        <w:t>/district</w:t>
      </w:r>
      <w:r w:rsidRPr="00A86F63">
        <w:t xml:space="preserve"> to </w:t>
      </w:r>
      <w:r w:rsidR="00133BC6">
        <w:t>another</w:t>
      </w:r>
      <w:r w:rsidR="004B6554">
        <w:t xml:space="preserve"> </w:t>
      </w:r>
      <w:r w:rsidR="00133BC6">
        <w:t>educator</w:t>
      </w:r>
      <w:r w:rsidRPr="00A86F63">
        <w:t>?</w:t>
      </w:r>
      <w:r>
        <w:t xml:space="preserve"> Why or why not?</w:t>
      </w:r>
    </w:p>
    <w:p w14:paraId="482C67C3" w14:textId="62C5B6B7" w:rsidR="00FD0A32" w:rsidRDefault="00FD0A32" w:rsidP="00E0607F">
      <w:pPr>
        <w:pStyle w:val="NumberedList"/>
        <w:spacing w:after="1200" w:line="300" w:lineRule="auto"/>
      </w:pPr>
      <w:r>
        <w:t xml:space="preserve">Is there anything else that you </w:t>
      </w:r>
      <w:r w:rsidR="00133BC6">
        <w:t xml:space="preserve">can </w:t>
      </w:r>
      <w:r>
        <w:t xml:space="preserve">share that would help us to </w:t>
      </w:r>
      <w:r w:rsidR="00133BC6">
        <w:t>better serve the students, staff</w:t>
      </w:r>
      <w:r w:rsidR="00237909">
        <w:t>,</w:t>
      </w:r>
      <w:r w:rsidR="00133BC6">
        <w:t xml:space="preserve"> and community of this school/district</w:t>
      </w:r>
      <w:r>
        <w:t>?</w:t>
      </w:r>
    </w:p>
    <w:sectPr w:rsidR="00FD0A32" w:rsidSect="0052110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A17D7" w14:textId="77777777" w:rsidR="005E200C" w:rsidRDefault="005E200C" w:rsidP="00E50BB9">
      <w:pPr>
        <w:spacing w:after="0" w:line="240" w:lineRule="auto"/>
      </w:pPr>
      <w:r>
        <w:separator/>
      </w:r>
    </w:p>
  </w:endnote>
  <w:endnote w:type="continuationSeparator" w:id="0">
    <w:p w14:paraId="3E025909" w14:textId="77777777" w:rsidR="005E200C" w:rsidRDefault="005E200C" w:rsidP="00E5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88D6B" w14:textId="0409E66C" w:rsidR="00FD0A32" w:rsidRPr="00DA035D" w:rsidRDefault="00FD0A32" w:rsidP="00CD5AFF">
    <w:pPr>
      <w:pStyle w:val="Footer"/>
      <w:jc w:val="right"/>
      <w:rPr>
        <w:rFonts w:ascii="Arial" w:hAnsi="Arial"/>
        <w:b/>
        <w:color w:val="7F7F7F" w:themeColor="text1" w:themeTint="80"/>
        <w:sz w:val="20"/>
        <w:szCs w:val="20"/>
      </w:rPr>
    </w:pPr>
    <w:r w:rsidRPr="00DA035D">
      <w:rPr>
        <w:rStyle w:val="PageNumber"/>
        <w:rFonts w:ascii="Arial" w:hAnsi="Arial"/>
        <w:b/>
        <w:color w:val="7F7F7F" w:themeColor="text1" w:themeTint="80"/>
        <w:sz w:val="20"/>
        <w:szCs w:val="20"/>
      </w:rPr>
      <w:fldChar w:fldCharType="begin"/>
    </w:r>
    <w:r w:rsidRPr="00DA035D">
      <w:rPr>
        <w:rStyle w:val="PageNumber"/>
        <w:rFonts w:ascii="Arial" w:hAnsi="Arial"/>
        <w:b/>
        <w:color w:val="7F7F7F" w:themeColor="text1" w:themeTint="80"/>
        <w:sz w:val="20"/>
        <w:szCs w:val="20"/>
      </w:rPr>
      <w:instrText xml:space="preserve"> PAGE </w:instrText>
    </w:r>
    <w:r w:rsidRPr="00DA035D">
      <w:rPr>
        <w:rStyle w:val="PageNumber"/>
        <w:rFonts w:ascii="Arial" w:hAnsi="Arial"/>
        <w:b/>
        <w:color w:val="7F7F7F" w:themeColor="text1" w:themeTint="80"/>
        <w:sz w:val="20"/>
        <w:szCs w:val="20"/>
      </w:rPr>
      <w:fldChar w:fldCharType="separate"/>
    </w:r>
    <w:r w:rsidR="00A51C37">
      <w:rPr>
        <w:rStyle w:val="PageNumber"/>
        <w:rFonts w:ascii="Arial" w:hAnsi="Arial"/>
        <w:b/>
        <w:noProof/>
        <w:color w:val="7F7F7F" w:themeColor="text1" w:themeTint="80"/>
        <w:sz w:val="20"/>
        <w:szCs w:val="20"/>
      </w:rPr>
      <w:t>1</w:t>
    </w:r>
    <w:r w:rsidRPr="00DA035D">
      <w:rPr>
        <w:rStyle w:val="PageNumber"/>
        <w:rFonts w:ascii="Arial" w:hAnsi="Arial"/>
        <w:b/>
        <w:color w:val="7F7F7F" w:themeColor="text1" w:themeTint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C32A2" w14:textId="77777777" w:rsidR="005E200C" w:rsidRDefault="005E200C" w:rsidP="00E50BB9">
      <w:pPr>
        <w:spacing w:after="0" w:line="240" w:lineRule="auto"/>
      </w:pPr>
      <w:r>
        <w:separator/>
      </w:r>
    </w:p>
  </w:footnote>
  <w:footnote w:type="continuationSeparator" w:id="0">
    <w:p w14:paraId="77C3A39D" w14:textId="77777777" w:rsidR="005E200C" w:rsidRDefault="005E200C" w:rsidP="00E50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4AB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0438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1C2B0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6DC6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4E0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93436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78254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FCAB2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A54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9C80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62E27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1551FC"/>
    <w:multiLevelType w:val="hybridMultilevel"/>
    <w:tmpl w:val="44943E38"/>
    <w:lvl w:ilvl="0" w:tplc="742C274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53804"/>
    <w:multiLevelType w:val="hybridMultilevel"/>
    <w:tmpl w:val="1A626F64"/>
    <w:lvl w:ilvl="0" w:tplc="ED0A5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F15D7B"/>
    <w:multiLevelType w:val="hybridMultilevel"/>
    <w:tmpl w:val="1BEC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C47F2"/>
    <w:multiLevelType w:val="hybridMultilevel"/>
    <w:tmpl w:val="36FE2A72"/>
    <w:lvl w:ilvl="0" w:tplc="F63C2626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AD5EBD"/>
    <w:multiLevelType w:val="hybridMultilevel"/>
    <w:tmpl w:val="4782C594"/>
    <w:lvl w:ilvl="0" w:tplc="5E94D3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17DF6"/>
    <w:multiLevelType w:val="multilevel"/>
    <w:tmpl w:val="05BC5F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E5B16"/>
    <w:multiLevelType w:val="hybridMultilevel"/>
    <w:tmpl w:val="609EE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1492F"/>
    <w:multiLevelType w:val="hybridMultilevel"/>
    <w:tmpl w:val="61183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F4D9A"/>
    <w:multiLevelType w:val="hybridMultilevel"/>
    <w:tmpl w:val="942600E0"/>
    <w:lvl w:ilvl="0" w:tplc="9056B1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42671"/>
    <w:multiLevelType w:val="hybridMultilevel"/>
    <w:tmpl w:val="05BC5FBA"/>
    <w:lvl w:ilvl="0" w:tplc="BD8A12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915FD"/>
    <w:multiLevelType w:val="hybridMultilevel"/>
    <w:tmpl w:val="8632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052E5"/>
    <w:multiLevelType w:val="hybridMultilevel"/>
    <w:tmpl w:val="DE14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10907"/>
    <w:multiLevelType w:val="hybridMultilevel"/>
    <w:tmpl w:val="8842C406"/>
    <w:lvl w:ilvl="0" w:tplc="C4C8C1EE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0C6287"/>
    <w:multiLevelType w:val="hybridMultilevel"/>
    <w:tmpl w:val="49A6D6C8"/>
    <w:lvl w:ilvl="0" w:tplc="7E40EDC6">
      <w:start w:val="8"/>
      <w:numFmt w:val="bullet"/>
      <w:pStyle w:val="Bullet1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3EE77CE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0"/>
  </w:num>
  <w:num w:numId="4">
    <w:abstractNumId w:val="24"/>
  </w:num>
  <w:num w:numId="5">
    <w:abstractNumId w:val="10"/>
  </w:num>
  <w:num w:numId="6">
    <w:abstractNumId w:val="20"/>
  </w:num>
  <w:num w:numId="7">
    <w:abstractNumId w:val="16"/>
  </w:num>
  <w:num w:numId="8">
    <w:abstractNumId w:val="22"/>
  </w:num>
  <w:num w:numId="9">
    <w:abstractNumId w:val="13"/>
  </w:num>
  <w:num w:numId="10">
    <w:abstractNumId w:val="14"/>
  </w:num>
  <w:num w:numId="11">
    <w:abstractNumId w:val="17"/>
  </w:num>
  <w:num w:numId="12">
    <w:abstractNumId w:val="23"/>
  </w:num>
  <w:num w:numId="13">
    <w:abstractNumId w:val="19"/>
  </w:num>
  <w:num w:numId="14">
    <w:abstractNumId w:val="12"/>
  </w:num>
  <w:num w:numId="15">
    <w:abstractNumId w:val="18"/>
  </w:num>
  <w:num w:numId="16">
    <w:abstractNumId w:val="11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F4"/>
    <w:rsid w:val="00002B07"/>
    <w:rsid w:val="00016CF1"/>
    <w:rsid w:val="000179F3"/>
    <w:rsid w:val="00027060"/>
    <w:rsid w:val="000301A9"/>
    <w:rsid w:val="0004623E"/>
    <w:rsid w:val="00051946"/>
    <w:rsid w:val="00052A45"/>
    <w:rsid w:val="00065922"/>
    <w:rsid w:val="000805F4"/>
    <w:rsid w:val="000A0F8A"/>
    <w:rsid w:val="000A2F25"/>
    <w:rsid w:val="000B0F8B"/>
    <w:rsid w:val="000D1663"/>
    <w:rsid w:val="000E53F1"/>
    <w:rsid w:val="000E7B32"/>
    <w:rsid w:val="000F52F7"/>
    <w:rsid w:val="000F6C0D"/>
    <w:rsid w:val="00114F4E"/>
    <w:rsid w:val="00117B85"/>
    <w:rsid w:val="00120A6C"/>
    <w:rsid w:val="00133BC6"/>
    <w:rsid w:val="001712EC"/>
    <w:rsid w:val="00183A9C"/>
    <w:rsid w:val="00197A0C"/>
    <w:rsid w:val="00197CB6"/>
    <w:rsid w:val="001B2DD2"/>
    <w:rsid w:val="001B563B"/>
    <w:rsid w:val="001B587F"/>
    <w:rsid w:val="001C6822"/>
    <w:rsid w:val="00200CDB"/>
    <w:rsid w:val="00201912"/>
    <w:rsid w:val="00205EE6"/>
    <w:rsid w:val="00221869"/>
    <w:rsid w:val="00222FCD"/>
    <w:rsid w:val="00237909"/>
    <w:rsid w:val="002466EE"/>
    <w:rsid w:val="002522BE"/>
    <w:rsid w:val="00254372"/>
    <w:rsid w:val="00260E34"/>
    <w:rsid w:val="00260EB6"/>
    <w:rsid w:val="00261887"/>
    <w:rsid w:val="0028202C"/>
    <w:rsid w:val="002919DB"/>
    <w:rsid w:val="002A0343"/>
    <w:rsid w:val="002C00A1"/>
    <w:rsid w:val="002F3C7A"/>
    <w:rsid w:val="00316FF9"/>
    <w:rsid w:val="00327911"/>
    <w:rsid w:val="003373E5"/>
    <w:rsid w:val="00354CAD"/>
    <w:rsid w:val="0039145D"/>
    <w:rsid w:val="003973D1"/>
    <w:rsid w:val="003F4E56"/>
    <w:rsid w:val="003F61C3"/>
    <w:rsid w:val="00411199"/>
    <w:rsid w:val="00413072"/>
    <w:rsid w:val="00414942"/>
    <w:rsid w:val="00414A38"/>
    <w:rsid w:val="0043077E"/>
    <w:rsid w:val="00436B97"/>
    <w:rsid w:val="00455E25"/>
    <w:rsid w:val="0045635E"/>
    <w:rsid w:val="004772F8"/>
    <w:rsid w:val="00480862"/>
    <w:rsid w:val="00486AFA"/>
    <w:rsid w:val="004A61E6"/>
    <w:rsid w:val="004A64E8"/>
    <w:rsid w:val="004A6A2E"/>
    <w:rsid w:val="004B6554"/>
    <w:rsid w:val="004E1BA9"/>
    <w:rsid w:val="004F2412"/>
    <w:rsid w:val="00502B84"/>
    <w:rsid w:val="0050458D"/>
    <w:rsid w:val="00504838"/>
    <w:rsid w:val="00517D60"/>
    <w:rsid w:val="00521107"/>
    <w:rsid w:val="00531E1D"/>
    <w:rsid w:val="00533775"/>
    <w:rsid w:val="00533809"/>
    <w:rsid w:val="00561330"/>
    <w:rsid w:val="0056548E"/>
    <w:rsid w:val="0056600A"/>
    <w:rsid w:val="00566D08"/>
    <w:rsid w:val="0056730B"/>
    <w:rsid w:val="00591A28"/>
    <w:rsid w:val="005A20FF"/>
    <w:rsid w:val="005A2582"/>
    <w:rsid w:val="005C615D"/>
    <w:rsid w:val="005C67E8"/>
    <w:rsid w:val="005C70D8"/>
    <w:rsid w:val="005D3A78"/>
    <w:rsid w:val="005E200C"/>
    <w:rsid w:val="005E3B6A"/>
    <w:rsid w:val="00603AC7"/>
    <w:rsid w:val="00610441"/>
    <w:rsid w:val="00610CCE"/>
    <w:rsid w:val="00623536"/>
    <w:rsid w:val="00632549"/>
    <w:rsid w:val="00635599"/>
    <w:rsid w:val="00685562"/>
    <w:rsid w:val="00685822"/>
    <w:rsid w:val="006924B2"/>
    <w:rsid w:val="006D032F"/>
    <w:rsid w:val="006D4D4B"/>
    <w:rsid w:val="00701B3A"/>
    <w:rsid w:val="00701F3A"/>
    <w:rsid w:val="00715346"/>
    <w:rsid w:val="0072385C"/>
    <w:rsid w:val="00726775"/>
    <w:rsid w:val="00745C89"/>
    <w:rsid w:val="00754156"/>
    <w:rsid w:val="00785E10"/>
    <w:rsid w:val="00795E4C"/>
    <w:rsid w:val="007D7471"/>
    <w:rsid w:val="007E2332"/>
    <w:rsid w:val="007E56BC"/>
    <w:rsid w:val="007F555F"/>
    <w:rsid w:val="007F73D5"/>
    <w:rsid w:val="008112A4"/>
    <w:rsid w:val="008138C1"/>
    <w:rsid w:val="00844534"/>
    <w:rsid w:val="008640D3"/>
    <w:rsid w:val="00876ABF"/>
    <w:rsid w:val="00885A2A"/>
    <w:rsid w:val="008912C6"/>
    <w:rsid w:val="008920F3"/>
    <w:rsid w:val="00892BA8"/>
    <w:rsid w:val="008A2B4B"/>
    <w:rsid w:val="008A2CC2"/>
    <w:rsid w:val="008B3C66"/>
    <w:rsid w:val="008C21BC"/>
    <w:rsid w:val="008C6684"/>
    <w:rsid w:val="008D7035"/>
    <w:rsid w:val="008E1EA2"/>
    <w:rsid w:val="008F11E5"/>
    <w:rsid w:val="00926C61"/>
    <w:rsid w:val="0093689B"/>
    <w:rsid w:val="00940EF7"/>
    <w:rsid w:val="00967F8D"/>
    <w:rsid w:val="009777AA"/>
    <w:rsid w:val="009B41D5"/>
    <w:rsid w:val="009C2D5C"/>
    <w:rsid w:val="009C2FA3"/>
    <w:rsid w:val="009C5435"/>
    <w:rsid w:val="009D04A5"/>
    <w:rsid w:val="009D0FED"/>
    <w:rsid w:val="009D47A3"/>
    <w:rsid w:val="009E750D"/>
    <w:rsid w:val="009E758D"/>
    <w:rsid w:val="009F2889"/>
    <w:rsid w:val="00A057A1"/>
    <w:rsid w:val="00A15F52"/>
    <w:rsid w:val="00A24893"/>
    <w:rsid w:val="00A3049D"/>
    <w:rsid w:val="00A51C37"/>
    <w:rsid w:val="00A71427"/>
    <w:rsid w:val="00A72E46"/>
    <w:rsid w:val="00A90836"/>
    <w:rsid w:val="00AA519B"/>
    <w:rsid w:val="00AB33FD"/>
    <w:rsid w:val="00AC0D07"/>
    <w:rsid w:val="00AD14F4"/>
    <w:rsid w:val="00AE1807"/>
    <w:rsid w:val="00AE590D"/>
    <w:rsid w:val="00AE6B22"/>
    <w:rsid w:val="00AF3044"/>
    <w:rsid w:val="00AF373C"/>
    <w:rsid w:val="00B31DED"/>
    <w:rsid w:val="00B37718"/>
    <w:rsid w:val="00B37D4D"/>
    <w:rsid w:val="00B42654"/>
    <w:rsid w:val="00B44954"/>
    <w:rsid w:val="00B50142"/>
    <w:rsid w:val="00B535B2"/>
    <w:rsid w:val="00B824DE"/>
    <w:rsid w:val="00B832A7"/>
    <w:rsid w:val="00B84D82"/>
    <w:rsid w:val="00BE74C5"/>
    <w:rsid w:val="00C04B5C"/>
    <w:rsid w:val="00C20547"/>
    <w:rsid w:val="00C262D3"/>
    <w:rsid w:val="00C4649F"/>
    <w:rsid w:val="00C473BB"/>
    <w:rsid w:val="00C5161A"/>
    <w:rsid w:val="00C9183A"/>
    <w:rsid w:val="00C95368"/>
    <w:rsid w:val="00C9703A"/>
    <w:rsid w:val="00CB43A6"/>
    <w:rsid w:val="00CB5C81"/>
    <w:rsid w:val="00CB5F3F"/>
    <w:rsid w:val="00CC789F"/>
    <w:rsid w:val="00CD1835"/>
    <w:rsid w:val="00CF2C4F"/>
    <w:rsid w:val="00D3498C"/>
    <w:rsid w:val="00D40ACC"/>
    <w:rsid w:val="00D47BA5"/>
    <w:rsid w:val="00D51B83"/>
    <w:rsid w:val="00D65633"/>
    <w:rsid w:val="00D65F96"/>
    <w:rsid w:val="00D710F2"/>
    <w:rsid w:val="00D7574B"/>
    <w:rsid w:val="00D75968"/>
    <w:rsid w:val="00D80D06"/>
    <w:rsid w:val="00D83234"/>
    <w:rsid w:val="00D9625B"/>
    <w:rsid w:val="00DA4A56"/>
    <w:rsid w:val="00DC1895"/>
    <w:rsid w:val="00DD4318"/>
    <w:rsid w:val="00DE45FE"/>
    <w:rsid w:val="00E02DE4"/>
    <w:rsid w:val="00E0607F"/>
    <w:rsid w:val="00E0714F"/>
    <w:rsid w:val="00E13A13"/>
    <w:rsid w:val="00E159CE"/>
    <w:rsid w:val="00E201F2"/>
    <w:rsid w:val="00E36543"/>
    <w:rsid w:val="00E43DA4"/>
    <w:rsid w:val="00E50BB9"/>
    <w:rsid w:val="00E540E4"/>
    <w:rsid w:val="00E70B25"/>
    <w:rsid w:val="00E71ECD"/>
    <w:rsid w:val="00E86C1A"/>
    <w:rsid w:val="00E96F62"/>
    <w:rsid w:val="00EC4802"/>
    <w:rsid w:val="00ED107B"/>
    <w:rsid w:val="00ED6468"/>
    <w:rsid w:val="00EF7B06"/>
    <w:rsid w:val="00F01618"/>
    <w:rsid w:val="00F15F02"/>
    <w:rsid w:val="00F4376B"/>
    <w:rsid w:val="00F636F6"/>
    <w:rsid w:val="00F8227C"/>
    <w:rsid w:val="00F90555"/>
    <w:rsid w:val="00FC6F18"/>
    <w:rsid w:val="00FD0A32"/>
    <w:rsid w:val="00FD7C0A"/>
    <w:rsid w:val="00FE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5D638F"/>
  <w15:docId w15:val="{D8D88F77-66B5-4663-AF62-F2EFDB60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A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14F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B4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43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43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3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3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0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BB9"/>
  </w:style>
  <w:style w:type="paragraph" w:styleId="Footer">
    <w:name w:val="footer"/>
    <w:basedOn w:val="Normal"/>
    <w:link w:val="FooterChar"/>
    <w:uiPriority w:val="99"/>
    <w:unhideWhenUsed/>
    <w:rsid w:val="00E50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BB9"/>
  </w:style>
  <w:style w:type="paragraph" w:styleId="ListParagraph">
    <w:name w:val="List Paragraph"/>
    <w:basedOn w:val="Normal"/>
    <w:uiPriority w:val="34"/>
    <w:qFormat/>
    <w:rsid w:val="007238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887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5A20FF"/>
    <w:pPr>
      <w:numPr>
        <w:numId w:val="5"/>
      </w:numPr>
      <w:contextualSpacing/>
    </w:pPr>
  </w:style>
  <w:style w:type="paragraph" w:customStyle="1" w:styleId="Body">
    <w:name w:val="Body"/>
    <w:basedOn w:val="Normal"/>
    <w:qFormat/>
    <w:rsid w:val="008D7035"/>
    <w:pPr>
      <w:spacing w:before="60" w:after="60" w:line="360" w:lineRule="auto"/>
    </w:pPr>
    <w:rPr>
      <w:rFonts w:ascii="Arial" w:hAnsi="Arial"/>
      <w:spacing w:val="-4"/>
      <w:sz w:val="20"/>
      <w:szCs w:val="20"/>
    </w:rPr>
  </w:style>
  <w:style w:type="paragraph" w:customStyle="1" w:styleId="Header1">
    <w:name w:val="Header 1"/>
    <w:basedOn w:val="Normal"/>
    <w:qFormat/>
    <w:rsid w:val="0039145D"/>
    <w:pPr>
      <w:spacing w:before="240" w:after="120" w:line="360" w:lineRule="auto"/>
    </w:pPr>
    <w:rPr>
      <w:rFonts w:ascii="Arial" w:hAnsi="Arial"/>
      <w:b/>
      <w:color w:val="595959" w:themeColor="text1" w:themeTint="A6"/>
      <w:spacing w:val="-4"/>
      <w:sz w:val="32"/>
      <w:szCs w:val="32"/>
    </w:rPr>
  </w:style>
  <w:style w:type="paragraph" w:customStyle="1" w:styleId="Bullet1">
    <w:name w:val="Bullet 1"/>
    <w:qFormat/>
    <w:rsid w:val="000179F3"/>
    <w:pPr>
      <w:numPr>
        <w:numId w:val="4"/>
      </w:numPr>
      <w:spacing w:before="120" w:after="0" w:line="300" w:lineRule="auto"/>
    </w:pPr>
    <w:rPr>
      <w:rFonts w:ascii="Arial" w:hAnsi="Arial"/>
      <w:spacing w:val="-4"/>
      <w:sz w:val="20"/>
      <w:szCs w:val="20"/>
    </w:rPr>
  </w:style>
  <w:style w:type="paragraph" w:customStyle="1" w:styleId="SchoolDistrictHead">
    <w:name w:val="School District Head"/>
    <w:basedOn w:val="Normal"/>
    <w:qFormat/>
    <w:rsid w:val="00A90836"/>
    <w:pPr>
      <w:spacing w:after="120" w:line="360" w:lineRule="auto"/>
    </w:pPr>
    <w:rPr>
      <w:rFonts w:ascii="Arial" w:hAnsi="Arial"/>
      <w:b/>
      <w:bCs/>
      <w:color w:val="595959" w:themeColor="text1" w:themeTint="A6"/>
      <w:position w:val="-20"/>
      <w:sz w:val="36"/>
      <w:szCs w:val="36"/>
    </w:rPr>
  </w:style>
  <w:style w:type="paragraph" w:customStyle="1" w:styleId="TableHead1">
    <w:name w:val="Table Head 1"/>
    <w:basedOn w:val="Normal"/>
    <w:qFormat/>
    <w:rsid w:val="008D7035"/>
    <w:pPr>
      <w:spacing w:after="0" w:line="240" w:lineRule="auto"/>
    </w:pPr>
    <w:rPr>
      <w:rFonts w:ascii="Arial" w:hAnsi="Arial" w:cs="Arial"/>
      <w:b/>
      <w:color w:val="FFFFFF" w:themeColor="background1"/>
      <w:sz w:val="32"/>
    </w:rPr>
  </w:style>
  <w:style w:type="paragraph" w:customStyle="1" w:styleId="TableDescription">
    <w:name w:val="Table Description"/>
    <w:basedOn w:val="Normal"/>
    <w:qFormat/>
    <w:rsid w:val="00F01618"/>
    <w:pPr>
      <w:spacing w:after="0" w:line="240" w:lineRule="auto"/>
    </w:pPr>
    <w:rPr>
      <w:rFonts w:ascii="Arial" w:hAnsi="Arial"/>
      <w:b/>
      <w:bCs/>
      <w:color w:val="7AA86F"/>
      <w:position w:val="-20"/>
      <w:sz w:val="32"/>
      <w:szCs w:val="32"/>
    </w:rPr>
  </w:style>
  <w:style w:type="paragraph" w:customStyle="1" w:styleId="TabelHead2">
    <w:name w:val="Tabel Head 2"/>
    <w:basedOn w:val="TableHead1"/>
    <w:qFormat/>
    <w:rsid w:val="00F0161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7F8D"/>
    <w:rPr>
      <w:color w:val="954F72" w:themeColor="followedHyperlink"/>
      <w:u w:val="single"/>
    </w:rPr>
  </w:style>
  <w:style w:type="table" w:customStyle="1" w:styleId="SurveyTable1">
    <w:name w:val="Survey Table 1"/>
    <w:basedOn w:val="TableNormal"/>
    <w:uiPriority w:val="99"/>
    <w:rsid w:val="00486AFA"/>
    <w:pPr>
      <w:spacing w:after="0" w:line="240" w:lineRule="auto"/>
    </w:pPr>
    <w:tblPr>
      <w:jc w:val="center"/>
      <w:tblBorders>
        <w:bottom w:val="single" w:sz="24" w:space="0" w:color="808080" w:themeColor="background1" w:themeShade="80"/>
      </w:tblBorders>
    </w:tblPr>
    <w:trPr>
      <w:jc w:val="center"/>
    </w:trPr>
    <w:tblStylePr w:type="firstRow">
      <w:tblPr/>
      <w:tcPr>
        <w:tcBorders>
          <w:top w:val="single" w:sz="24" w:space="0" w:color="79A86F" w:themeColor="accent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FD0A32"/>
  </w:style>
  <w:style w:type="paragraph" w:styleId="BodyText">
    <w:name w:val="Body Text"/>
    <w:link w:val="BodyTextChar"/>
    <w:uiPriority w:val="99"/>
    <w:unhideWhenUsed/>
    <w:rsid w:val="00E159CE"/>
    <w:pPr>
      <w:spacing w:before="60" w:after="60" w:line="360" w:lineRule="auto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159CE"/>
    <w:rPr>
      <w:sz w:val="20"/>
    </w:rPr>
  </w:style>
  <w:style w:type="paragraph" w:customStyle="1" w:styleId="NumberedList">
    <w:name w:val="Numbered List"/>
    <w:basedOn w:val="BodyText"/>
    <w:qFormat/>
    <w:rsid w:val="00E159CE"/>
    <w:pPr>
      <w:numPr>
        <w:numId w:val="16"/>
      </w:numPr>
    </w:pPr>
  </w:style>
  <w:style w:type="paragraph" w:customStyle="1" w:styleId="Bullet2">
    <w:name w:val="Bullet 2"/>
    <w:qFormat/>
    <w:rsid w:val="000179F3"/>
    <w:pPr>
      <w:numPr>
        <w:ilvl w:val="1"/>
        <w:numId w:val="4"/>
      </w:numPr>
      <w:spacing w:after="60" w:line="300" w:lineRule="auto"/>
      <w:contextualSpacing/>
    </w:pPr>
    <w:rPr>
      <w:rFonts w:ascii="Arial" w:hAnsi="Arial"/>
      <w:spacing w:val="-4"/>
      <w:sz w:val="20"/>
      <w:szCs w:val="20"/>
    </w:rPr>
  </w:style>
  <w:style w:type="paragraph" w:customStyle="1" w:styleId="TableColumnHeadLeft">
    <w:name w:val="Table Column Head Left"/>
    <w:link w:val="TableColumnHeadLeftChar"/>
    <w:qFormat/>
    <w:rsid w:val="00486AFA"/>
    <w:pPr>
      <w:spacing w:before="40" w:after="40" w:line="240" w:lineRule="auto"/>
    </w:pPr>
    <w:rPr>
      <w:b/>
      <w:sz w:val="20"/>
    </w:rPr>
  </w:style>
  <w:style w:type="paragraph" w:customStyle="1" w:styleId="TableText">
    <w:name w:val="Table Text"/>
    <w:qFormat/>
    <w:rsid w:val="00486AFA"/>
    <w:pPr>
      <w:spacing w:before="40" w:after="40" w:line="240" w:lineRule="auto"/>
    </w:pPr>
    <w:rPr>
      <w:sz w:val="20"/>
    </w:rPr>
  </w:style>
  <w:style w:type="character" w:customStyle="1" w:styleId="TableColumnHeadLeftChar">
    <w:name w:val="Table Column Head Left Char"/>
    <w:basedOn w:val="DefaultParagraphFont"/>
    <w:link w:val="TableColumnHeadLeft"/>
    <w:rsid w:val="00486AFA"/>
    <w:rPr>
      <w:b/>
      <w:sz w:val="20"/>
    </w:rPr>
  </w:style>
  <w:style w:type="paragraph" w:styleId="Revision">
    <w:name w:val="Revision"/>
    <w:hidden/>
    <w:uiPriority w:val="99"/>
    <w:semiHidden/>
    <w:rsid w:val="004B6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xit Survey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0563C1"/>
      </a:accent5>
      <a:accent6>
        <a:srgbClr val="79A86F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B0704B-737F-4631-8BAD-02CD442C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Cushing, Ellen</dc:creator>
  <cp:lastModifiedBy>Scott Harrison</cp:lastModifiedBy>
  <cp:revision>2</cp:revision>
  <cp:lastPrinted>2016-02-05T17:23:00Z</cp:lastPrinted>
  <dcterms:created xsi:type="dcterms:W3CDTF">2019-05-20T13:11:00Z</dcterms:created>
  <dcterms:modified xsi:type="dcterms:W3CDTF">2019-05-20T13:11:00Z</dcterms:modified>
</cp:coreProperties>
</file>